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1B" w:rsidRPr="00085427" w:rsidRDefault="00664C1B" w:rsidP="00085427">
      <w:pPr>
        <w:spacing w:line="360" w:lineRule="exact"/>
        <w:jc w:val="center"/>
        <w:rPr>
          <w:b/>
          <w:sz w:val="28"/>
          <w:szCs w:val="28"/>
        </w:rPr>
      </w:pPr>
      <w:bookmarkStart w:id="0" w:name="_Hlk526155623"/>
      <w:r w:rsidRPr="00085427">
        <w:rPr>
          <w:b/>
          <w:sz w:val="28"/>
          <w:szCs w:val="28"/>
        </w:rPr>
        <w:t>Государственное</w:t>
      </w:r>
      <w:r w:rsidR="00541F6E" w:rsidRPr="00085427">
        <w:rPr>
          <w:b/>
          <w:sz w:val="28"/>
          <w:szCs w:val="28"/>
        </w:rPr>
        <w:t xml:space="preserve"> бюджетное</w:t>
      </w:r>
      <w:r w:rsidRPr="00085427">
        <w:rPr>
          <w:b/>
          <w:sz w:val="28"/>
          <w:szCs w:val="28"/>
        </w:rPr>
        <w:t xml:space="preserve"> учреждение</w:t>
      </w:r>
    </w:p>
    <w:p w:rsidR="00541F6E" w:rsidRPr="00085427" w:rsidRDefault="00085427" w:rsidP="00085427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41F6E" w:rsidRPr="00085427">
        <w:rPr>
          <w:b/>
          <w:sz w:val="28"/>
          <w:szCs w:val="28"/>
        </w:rPr>
        <w:t>Арктический научно-исследовательский центр</w:t>
      </w:r>
    </w:p>
    <w:p w:rsidR="00F802D6" w:rsidRPr="00085427" w:rsidRDefault="00664C1B" w:rsidP="00085427">
      <w:pPr>
        <w:spacing w:line="360" w:lineRule="exact"/>
        <w:jc w:val="center"/>
        <w:rPr>
          <w:b/>
          <w:sz w:val="28"/>
          <w:szCs w:val="28"/>
        </w:rPr>
      </w:pPr>
      <w:r w:rsidRPr="00085427">
        <w:rPr>
          <w:b/>
          <w:sz w:val="28"/>
          <w:szCs w:val="28"/>
        </w:rPr>
        <w:t>Академи</w:t>
      </w:r>
      <w:r w:rsidR="00541F6E" w:rsidRPr="00085427">
        <w:rPr>
          <w:b/>
          <w:sz w:val="28"/>
          <w:szCs w:val="28"/>
        </w:rPr>
        <w:t>и</w:t>
      </w:r>
      <w:r w:rsidRPr="00085427">
        <w:rPr>
          <w:b/>
          <w:sz w:val="28"/>
          <w:szCs w:val="28"/>
        </w:rPr>
        <w:t xml:space="preserve"> наук Республики Саха (Якутия)</w:t>
      </w:r>
      <w:r w:rsidR="00085427">
        <w:rPr>
          <w:b/>
          <w:sz w:val="28"/>
          <w:szCs w:val="28"/>
        </w:rPr>
        <w:t>»</w:t>
      </w:r>
    </w:p>
    <w:p w:rsidR="00664C1B" w:rsidRDefault="00664C1B" w:rsidP="00664C1B">
      <w:pPr>
        <w:spacing w:line="360" w:lineRule="auto"/>
        <w:jc w:val="center"/>
        <w:rPr>
          <w:sz w:val="28"/>
          <w:szCs w:val="28"/>
        </w:rPr>
      </w:pPr>
    </w:p>
    <w:p w:rsidR="00664C1B" w:rsidRDefault="00664C1B" w:rsidP="00664C1B">
      <w:pPr>
        <w:spacing w:line="360" w:lineRule="auto"/>
        <w:jc w:val="center"/>
        <w:rPr>
          <w:sz w:val="28"/>
          <w:szCs w:val="28"/>
        </w:rPr>
      </w:pPr>
    </w:p>
    <w:p w:rsidR="00F7722E" w:rsidRDefault="00F7722E" w:rsidP="00F7722E">
      <w:pPr>
        <w:jc w:val="right"/>
        <w:rPr>
          <w:sz w:val="28"/>
          <w:szCs w:val="28"/>
        </w:rPr>
      </w:pPr>
    </w:p>
    <w:p w:rsidR="00085427" w:rsidRDefault="00085427" w:rsidP="00F7722E">
      <w:pPr>
        <w:jc w:val="right"/>
        <w:rPr>
          <w:sz w:val="28"/>
          <w:szCs w:val="28"/>
        </w:rPr>
      </w:pPr>
    </w:p>
    <w:p w:rsidR="00085427" w:rsidRDefault="00085427" w:rsidP="00F7722E">
      <w:pPr>
        <w:jc w:val="right"/>
        <w:rPr>
          <w:sz w:val="28"/>
          <w:szCs w:val="28"/>
        </w:rPr>
      </w:pPr>
    </w:p>
    <w:p w:rsidR="00664C1B" w:rsidRPr="001F5DAD" w:rsidRDefault="00664C1B" w:rsidP="00085427">
      <w:pPr>
        <w:ind w:left="5103"/>
        <w:jc w:val="center"/>
        <w:rPr>
          <w:b/>
          <w:sz w:val="28"/>
          <w:szCs w:val="28"/>
        </w:rPr>
      </w:pPr>
      <w:r w:rsidRPr="001F5DAD">
        <w:rPr>
          <w:b/>
          <w:sz w:val="28"/>
          <w:szCs w:val="28"/>
        </w:rPr>
        <w:t>УТВЕРЖДАЮ</w:t>
      </w:r>
      <w:r w:rsidR="001F5DAD">
        <w:rPr>
          <w:b/>
          <w:sz w:val="28"/>
          <w:szCs w:val="28"/>
        </w:rPr>
        <w:t>:</w:t>
      </w:r>
    </w:p>
    <w:p w:rsidR="001F5DAD" w:rsidRDefault="00541F6E" w:rsidP="0008542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1F5DAD">
        <w:rPr>
          <w:sz w:val="28"/>
          <w:szCs w:val="28"/>
        </w:rPr>
        <w:t xml:space="preserve"> ГБУ АНИЦ АН РС(Я)</w:t>
      </w:r>
    </w:p>
    <w:p w:rsidR="001F5DAD" w:rsidRDefault="001F5DAD" w:rsidP="00085427">
      <w:pPr>
        <w:ind w:left="5103"/>
        <w:jc w:val="center"/>
        <w:rPr>
          <w:sz w:val="28"/>
          <w:szCs w:val="28"/>
        </w:rPr>
      </w:pPr>
    </w:p>
    <w:p w:rsidR="00664C1B" w:rsidRDefault="00541F6E" w:rsidP="0008542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5DAD">
        <w:rPr>
          <w:sz w:val="28"/>
          <w:szCs w:val="28"/>
        </w:rPr>
        <w:t>____</w:t>
      </w:r>
      <w:r w:rsidR="00664C1B">
        <w:rPr>
          <w:sz w:val="28"/>
          <w:szCs w:val="28"/>
        </w:rPr>
        <w:t>_________</w:t>
      </w:r>
      <w:r>
        <w:rPr>
          <w:sz w:val="28"/>
          <w:szCs w:val="28"/>
        </w:rPr>
        <w:t xml:space="preserve"> Ю</w:t>
      </w:r>
      <w:r w:rsidR="00664C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664C1B">
        <w:rPr>
          <w:sz w:val="28"/>
          <w:szCs w:val="28"/>
        </w:rPr>
        <w:t>.</w:t>
      </w:r>
      <w:r w:rsidR="001F5DAD">
        <w:rPr>
          <w:sz w:val="28"/>
          <w:szCs w:val="28"/>
        </w:rPr>
        <w:t xml:space="preserve"> </w:t>
      </w:r>
      <w:r>
        <w:rPr>
          <w:sz w:val="28"/>
          <w:szCs w:val="28"/>
        </w:rPr>
        <w:t>Шипицын</w:t>
      </w:r>
    </w:p>
    <w:p w:rsidR="001F5DAD" w:rsidRDefault="001F5DAD" w:rsidP="00085427">
      <w:pPr>
        <w:ind w:left="5103"/>
        <w:jc w:val="center"/>
        <w:rPr>
          <w:sz w:val="28"/>
          <w:szCs w:val="28"/>
        </w:rPr>
      </w:pPr>
    </w:p>
    <w:p w:rsidR="00664C1B" w:rsidRDefault="00664C1B" w:rsidP="0008542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«___»_____________201</w:t>
      </w:r>
      <w:r w:rsidR="00541F6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664C1B" w:rsidRDefault="00664C1B" w:rsidP="00664C1B">
      <w:pPr>
        <w:spacing w:line="360" w:lineRule="auto"/>
        <w:jc w:val="right"/>
        <w:rPr>
          <w:sz w:val="28"/>
          <w:szCs w:val="28"/>
        </w:rPr>
      </w:pPr>
    </w:p>
    <w:p w:rsidR="00210153" w:rsidRDefault="00210153" w:rsidP="00664C1B">
      <w:pPr>
        <w:spacing w:line="360" w:lineRule="auto"/>
        <w:jc w:val="right"/>
        <w:rPr>
          <w:sz w:val="28"/>
          <w:szCs w:val="28"/>
        </w:rPr>
      </w:pPr>
    </w:p>
    <w:p w:rsidR="00E6438C" w:rsidRDefault="00E6438C" w:rsidP="00210153">
      <w:pPr>
        <w:spacing w:line="360" w:lineRule="auto"/>
        <w:jc w:val="center"/>
        <w:rPr>
          <w:b/>
          <w:sz w:val="28"/>
          <w:szCs w:val="28"/>
        </w:rPr>
      </w:pPr>
    </w:p>
    <w:p w:rsidR="00E6438C" w:rsidRDefault="00E6438C" w:rsidP="00210153">
      <w:pPr>
        <w:spacing w:line="360" w:lineRule="auto"/>
        <w:jc w:val="center"/>
        <w:rPr>
          <w:b/>
          <w:sz w:val="28"/>
          <w:szCs w:val="28"/>
        </w:rPr>
      </w:pPr>
    </w:p>
    <w:p w:rsidR="00210153" w:rsidRDefault="00210153" w:rsidP="003C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210153" w:rsidRDefault="00210153" w:rsidP="003C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1F6E">
        <w:rPr>
          <w:b/>
          <w:sz w:val="28"/>
          <w:szCs w:val="28"/>
        </w:rPr>
        <w:t>Б ОТДЕЛЕ РАЗВИТИЯ СОЦИАЛЬНО-ТРУ</w:t>
      </w:r>
      <w:r w:rsidR="00FE6232">
        <w:rPr>
          <w:b/>
          <w:sz w:val="28"/>
          <w:szCs w:val="28"/>
        </w:rPr>
        <w:t>Д</w:t>
      </w:r>
      <w:r w:rsidR="00541F6E">
        <w:rPr>
          <w:b/>
          <w:sz w:val="28"/>
          <w:szCs w:val="28"/>
        </w:rPr>
        <w:t>ОВОЙ СФЕРЫ</w:t>
      </w:r>
    </w:p>
    <w:p w:rsidR="00F7722E" w:rsidRDefault="00F7722E" w:rsidP="00210153">
      <w:pPr>
        <w:spacing w:line="360" w:lineRule="auto"/>
        <w:jc w:val="center"/>
        <w:rPr>
          <w:b/>
          <w:sz w:val="28"/>
          <w:szCs w:val="28"/>
        </w:rPr>
      </w:pPr>
    </w:p>
    <w:p w:rsidR="00F7722E" w:rsidRDefault="00F7722E" w:rsidP="00F7722E">
      <w:pPr>
        <w:spacing w:line="360" w:lineRule="auto"/>
        <w:jc w:val="right"/>
        <w:rPr>
          <w:sz w:val="28"/>
          <w:szCs w:val="28"/>
        </w:rPr>
      </w:pPr>
    </w:p>
    <w:p w:rsidR="00F7722E" w:rsidRDefault="00F7722E" w:rsidP="00F7722E">
      <w:pPr>
        <w:jc w:val="right"/>
        <w:rPr>
          <w:sz w:val="28"/>
          <w:szCs w:val="28"/>
        </w:rPr>
      </w:pPr>
    </w:p>
    <w:p w:rsidR="00E6438C" w:rsidRDefault="00E6438C" w:rsidP="00F7722E">
      <w:pPr>
        <w:jc w:val="right"/>
        <w:rPr>
          <w:sz w:val="28"/>
          <w:szCs w:val="28"/>
        </w:rPr>
      </w:pPr>
    </w:p>
    <w:p w:rsidR="00E6438C" w:rsidRDefault="00E6438C" w:rsidP="00F7722E">
      <w:pPr>
        <w:jc w:val="right"/>
        <w:rPr>
          <w:sz w:val="28"/>
          <w:szCs w:val="28"/>
        </w:rPr>
      </w:pPr>
    </w:p>
    <w:p w:rsidR="001F5DAD" w:rsidRDefault="001F5DAD" w:rsidP="00F7722E">
      <w:pPr>
        <w:jc w:val="right"/>
        <w:rPr>
          <w:sz w:val="28"/>
          <w:szCs w:val="28"/>
        </w:rPr>
      </w:pPr>
    </w:p>
    <w:p w:rsidR="001F5DAD" w:rsidRDefault="001F5DAD" w:rsidP="00F7722E">
      <w:pPr>
        <w:jc w:val="right"/>
        <w:rPr>
          <w:sz w:val="28"/>
          <w:szCs w:val="28"/>
        </w:rPr>
      </w:pPr>
    </w:p>
    <w:p w:rsidR="001F5DAD" w:rsidRDefault="001F5DAD" w:rsidP="00F7722E">
      <w:pPr>
        <w:jc w:val="right"/>
        <w:rPr>
          <w:sz w:val="28"/>
          <w:szCs w:val="28"/>
        </w:rPr>
      </w:pPr>
    </w:p>
    <w:p w:rsidR="001F5DAD" w:rsidRDefault="001F5DAD" w:rsidP="00F7722E">
      <w:pPr>
        <w:jc w:val="right"/>
        <w:rPr>
          <w:sz w:val="28"/>
          <w:szCs w:val="28"/>
        </w:rPr>
      </w:pPr>
    </w:p>
    <w:p w:rsidR="00FE6232" w:rsidRDefault="00FE6232" w:rsidP="00F7722E">
      <w:pPr>
        <w:jc w:val="right"/>
        <w:rPr>
          <w:sz w:val="28"/>
          <w:szCs w:val="28"/>
        </w:rPr>
      </w:pPr>
    </w:p>
    <w:p w:rsidR="001F5DAD" w:rsidRDefault="001F5DAD" w:rsidP="00F7722E">
      <w:pPr>
        <w:jc w:val="right"/>
        <w:rPr>
          <w:sz w:val="28"/>
          <w:szCs w:val="28"/>
        </w:rPr>
      </w:pPr>
    </w:p>
    <w:p w:rsidR="001F5DAD" w:rsidRDefault="001F5DAD" w:rsidP="00F7722E">
      <w:pPr>
        <w:jc w:val="right"/>
        <w:rPr>
          <w:sz w:val="28"/>
          <w:szCs w:val="28"/>
        </w:rPr>
      </w:pPr>
    </w:p>
    <w:p w:rsidR="001F5DAD" w:rsidRDefault="001F5DAD" w:rsidP="00F7722E">
      <w:pPr>
        <w:jc w:val="right"/>
        <w:rPr>
          <w:sz w:val="28"/>
          <w:szCs w:val="28"/>
        </w:rPr>
      </w:pPr>
    </w:p>
    <w:p w:rsidR="001F5DAD" w:rsidRDefault="001F5DAD" w:rsidP="00F7722E">
      <w:pPr>
        <w:jc w:val="right"/>
        <w:rPr>
          <w:sz w:val="28"/>
          <w:szCs w:val="28"/>
        </w:rPr>
      </w:pPr>
    </w:p>
    <w:p w:rsidR="001F5DAD" w:rsidRDefault="001F5DAD" w:rsidP="00F7722E">
      <w:pPr>
        <w:jc w:val="right"/>
        <w:rPr>
          <w:sz w:val="28"/>
          <w:szCs w:val="28"/>
        </w:rPr>
      </w:pPr>
    </w:p>
    <w:p w:rsidR="001F5DAD" w:rsidRDefault="001F5DAD" w:rsidP="00F7722E">
      <w:pPr>
        <w:jc w:val="right"/>
        <w:rPr>
          <w:sz w:val="28"/>
          <w:szCs w:val="28"/>
        </w:rPr>
      </w:pPr>
    </w:p>
    <w:p w:rsidR="001F5DAD" w:rsidRDefault="001F5DAD" w:rsidP="00742148">
      <w:pPr>
        <w:jc w:val="center"/>
        <w:rPr>
          <w:sz w:val="28"/>
          <w:szCs w:val="28"/>
        </w:rPr>
      </w:pPr>
    </w:p>
    <w:p w:rsidR="001F5DAD" w:rsidRDefault="001F5DAD" w:rsidP="00742148">
      <w:pPr>
        <w:jc w:val="center"/>
        <w:rPr>
          <w:sz w:val="28"/>
          <w:szCs w:val="28"/>
        </w:rPr>
      </w:pPr>
    </w:p>
    <w:p w:rsidR="003C7710" w:rsidRDefault="003C7710" w:rsidP="00742148">
      <w:pPr>
        <w:jc w:val="center"/>
        <w:rPr>
          <w:sz w:val="28"/>
          <w:szCs w:val="28"/>
        </w:rPr>
      </w:pPr>
    </w:p>
    <w:p w:rsidR="00742148" w:rsidRDefault="00742148" w:rsidP="00742148">
      <w:pPr>
        <w:jc w:val="center"/>
        <w:rPr>
          <w:sz w:val="28"/>
          <w:szCs w:val="28"/>
        </w:rPr>
      </w:pPr>
      <w:r>
        <w:rPr>
          <w:sz w:val="28"/>
          <w:szCs w:val="28"/>
        </w:rPr>
        <w:t>Якутск, 201</w:t>
      </w:r>
      <w:r w:rsidR="00FE6232">
        <w:rPr>
          <w:sz w:val="28"/>
          <w:szCs w:val="28"/>
        </w:rPr>
        <w:t>8</w:t>
      </w:r>
    </w:p>
    <w:bookmarkEnd w:id="0"/>
    <w:p w:rsidR="00005419" w:rsidRPr="005E7453" w:rsidRDefault="00005419" w:rsidP="004C40FC">
      <w:pPr>
        <w:pStyle w:val="a3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5E7453">
        <w:rPr>
          <w:b/>
          <w:sz w:val="28"/>
          <w:szCs w:val="28"/>
        </w:rPr>
        <w:lastRenderedPageBreak/>
        <w:t>1. Общие положения</w:t>
      </w:r>
    </w:p>
    <w:p w:rsidR="00F93995" w:rsidRDefault="00005419" w:rsidP="004C40FC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50FCE">
        <w:rPr>
          <w:sz w:val="28"/>
          <w:szCs w:val="28"/>
        </w:rPr>
        <w:t xml:space="preserve"> Структурное подразделение </w:t>
      </w:r>
      <w:r w:rsidR="003C7710">
        <w:rPr>
          <w:sz w:val="28"/>
          <w:szCs w:val="28"/>
        </w:rPr>
        <w:t>- О</w:t>
      </w:r>
      <w:r w:rsidR="00FE6232">
        <w:rPr>
          <w:sz w:val="28"/>
          <w:szCs w:val="28"/>
        </w:rPr>
        <w:t>тдел развития социально-трудовой сферы</w:t>
      </w:r>
      <w:r w:rsidR="00F93995">
        <w:rPr>
          <w:sz w:val="28"/>
          <w:szCs w:val="28"/>
        </w:rPr>
        <w:t xml:space="preserve"> (</w:t>
      </w:r>
      <w:r w:rsidR="001F5DAD">
        <w:rPr>
          <w:sz w:val="28"/>
          <w:szCs w:val="28"/>
        </w:rPr>
        <w:t xml:space="preserve">далее </w:t>
      </w:r>
      <w:r w:rsidR="003C7710">
        <w:rPr>
          <w:sz w:val="28"/>
          <w:szCs w:val="28"/>
        </w:rPr>
        <w:t>–</w:t>
      </w:r>
      <w:r w:rsidR="001F5DAD">
        <w:rPr>
          <w:sz w:val="28"/>
          <w:szCs w:val="28"/>
        </w:rPr>
        <w:t xml:space="preserve"> отдел</w:t>
      </w:r>
      <w:r w:rsidR="00F93995">
        <w:rPr>
          <w:sz w:val="28"/>
          <w:szCs w:val="28"/>
        </w:rPr>
        <w:t>)</w:t>
      </w:r>
      <w:r w:rsidR="00FE6232">
        <w:rPr>
          <w:sz w:val="28"/>
          <w:szCs w:val="28"/>
        </w:rPr>
        <w:t xml:space="preserve"> Г</w:t>
      </w:r>
      <w:r w:rsidR="001F5DAD">
        <w:rPr>
          <w:sz w:val="28"/>
          <w:szCs w:val="28"/>
        </w:rPr>
        <w:t xml:space="preserve">осударственного бюджетного учреждения </w:t>
      </w:r>
      <w:r w:rsidR="00FE6232">
        <w:rPr>
          <w:sz w:val="28"/>
          <w:szCs w:val="28"/>
        </w:rPr>
        <w:t>«</w:t>
      </w:r>
      <w:r w:rsidR="00FE6232" w:rsidRPr="00FE6232">
        <w:rPr>
          <w:sz w:val="28"/>
          <w:szCs w:val="28"/>
        </w:rPr>
        <w:t>Арктический научно-исследовательский центр</w:t>
      </w:r>
      <w:r w:rsidR="00FE6232">
        <w:rPr>
          <w:sz w:val="28"/>
          <w:szCs w:val="28"/>
        </w:rPr>
        <w:t xml:space="preserve"> Академии </w:t>
      </w:r>
      <w:r w:rsidR="00A50FCE">
        <w:rPr>
          <w:sz w:val="28"/>
          <w:szCs w:val="28"/>
        </w:rPr>
        <w:t>наук Республики Саха (Я</w:t>
      </w:r>
      <w:r w:rsidR="00FE6232">
        <w:rPr>
          <w:sz w:val="28"/>
          <w:szCs w:val="28"/>
        </w:rPr>
        <w:t>кутия)</w:t>
      </w:r>
      <w:r w:rsidR="001F5DAD">
        <w:rPr>
          <w:sz w:val="28"/>
          <w:szCs w:val="28"/>
        </w:rPr>
        <w:t>» (далее – АНИЦ</w:t>
      </w:r>
      <w:r w:rsidR="00FE6232">
        <w:rPr>
          <w:sz w:val="28"/>
          <w:szCs w:val="28"/>
        </w:rPr>
        <w:t>)</w:t>
      </w:r>
      <w:r w:rsidR="00A50FCE">
        <w:rPr>
          <w:sz w:val="28"/>
          <w:szCs w:val="28"/>
        </w:rPr>
        <w:t xml:space="preserve"> </w:t>
      </w:r>
      <w:r w:rsidR="00BA5C1C">
        <w:rPr>
          <w:sz w:val="28"/>
          <w:szCs w:val="28"/>
        </w:rPr>
        <w:t xml:space="preserve">руководствуется в своей деятельности </w:t>
      </w:r>
      <w:r w:rsidR="005A7A53" w:rsidRPr="005A7A53">
        <w:rPr>
          <w:sz w:val="28"/>
          <w:szCs w:val="28"/>
        </w:rPr>
        <w:t xml:space="preserve">законодательством </w:t>
      </w:r>
      <w:r w:rsidR="001F5DAD">
        <w:rPr>
          <w:sz w:val="28"/>
          <w:szCs w:val="28"/>
        </w:rPr>
        <w:t>Российской Федерации</w:t>
      </w:r>
      <w:r w:rsidR="005A7A53" w:rsidRPr="005A7A53">
        <w:rPr>
          <w:sz w:val="28"/>
          <w:szCs w:val="28"/>
        </w:rPr>
        <w:t xml:space="preserve">, </w:t>
      </w:r>
      <w:r w:rsidR="004B1DDE">
        <w:rPr>
          <w:sz w:val="28"/>
          <w:szCs w:val="28"/>
        </w:rPr>
        <w:t xml:space="preserve">законодательными и нормативными правовыми актами Республики Саха (Якутия), </w:t>
      </w:r>
      <w:r w:rsidR="005A7A53" w:rsidRPr="005A7A53">
        <w:rPr>
          <w:sz w:val="28"/>
          <w:szCs w:val="28"/>
        </w:rPr>
        <w:t>решениями Министерства образования</w:t>
      </w:r>
      <w:r w:rsidR="001F5DAD">
        <w:rPr>
          <w:sz w:val="28"/>
          <w:szCs w:val="28"/>
        </w:rPr>
        <w:t xml:space="preserve"> и науки Республики Саха (Якутия)</w:t>
      </w:r>
      <w:r w:rsidR="00770AC5">
        <w:rPr>
          <w:sz w:val="28"/>
          <w:szCs w:val="28"/>
        </w:rPr>
        <w:t xml:space="preserve">, </w:t>
      </w:r>
      <w:r w:rsidR="005A7A53" w:rsidRPr="005A7A53">
        <w:rPr>
          <w:sz w:val="28"/>
          <w:szCs w:val="28"/>
        </w:rPr>
        <w:t xml:space="preserve">Уставом </w:t>
      </w:r>
      <w:r w:rsidR="00770AC5">
        <w:rPr>
          <w:sz w:val="28"/>
          <w:szCs w:val="28"/>
        </w:rPr>
        <w:t xml:space="preserve">и приказами </w:t>
      </w:r>
      <w:r w:rsidR="004B1DDE">
        <w:rPr>
          <w:sz w:val="28"/>
          <w:szCs w:val="28"/>
        </w:rPr>
        <w:t>АН</w:t>
      </w:r>
      <w:r w:rsidR="00FE6232">
        <w:rPr>
          <w:sz w:val="28"/>
          <w:szCs w:val="28"/>
        </w:rPr>
        <w:t>ИЦ</w:t>
      </w:r>
      <w:r w:rsidR="00770AC5">
        <w:rPr>
          <w:sz w:val="28"/>
          <w:szCs w:val="28"/>
        </w:rPr>
        <w:t>.</w:t>
      </w:r>
    </w:p>
    <w:p w:rsidR="004B1DDE" w:rsidRDefault="004B1DDE" w:rsidP="004C40FC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16D47">
        <w:rPr>
          <w:sz w:val="28"/>
          <w:szCs w:val="28"/>
        </w:rPr>
        <w:t xml:space="preserve">1.2. </w:t>
      </w:r>
      <w:r w:rsidR="00F93995">
        <w:rPr>
          <w:sz w:val="28"/>
          <w:szCs w:val="28"/>
        </w:rPr>
        <w:t>О</w:t>
      </w:r>
      <w:r w:rsidR="00F93995" w:rsidRPr="00F93995">
        <w:rPr>
          <w:sz w:val="28"/>
          <w:szCs w:val="28"/>
        </w:rPr>
        <w:t xml:space="preserve">тдел </w:t>
      </w:r>
      <w:r w:rsidR="00516D47" w:rsidRPr="00516D47">
        <w:rPr>
          <w:sz w:val="28"/>
          <w:szCs w:val="28"/>
        </w:rPr>
        <w:t xml:space="preserve">в соответствии с Уставом </w:t>
      </w:r>
      <w:r w:rsidR="00F93995">
        <w:rPr>
          <w:sz w:val="28"/>
          <w:szCs w:val="28"/>
        </w:rPr>
        <w:t xml:space="preserve">АНИЦ </w:t>
      </w:r>
      <w:r w:rsidR="00516D47" w:rsidRPr="00516D47">
        <w:rPr>
          <w:sz w:val="28"/>
          <w:szCs w:val="28"/>
        </w:rPr>
        <w:t xml:space="preserve">и настоящим Положением является научным подразделением в составе </w:t>
      </w:r>
      <w:r w:rsidR="00F93995">
        <w:rPr>
          <w:sz w:val="28"/>
          <w:szCs w:val="28"/>
        </w:rPr>
        <w:t>АНИЦ</w:t>
      </w:r>
      <w:r w:rsidR="00516D47" w:rsidRPr="00516D47">
        <w:rPr>
          <w:sz w:val="28"/>
          <w:szCs w:val="28"/>
        </w:rPr>
        <w:t xml:space="preserve"> без </w:t>
      </w:r>
      <w:r w:rsidR="001003D2">
        <w:rPr>
          <w:sz w:val="28"/>
          <w:szCs w:val="28"/>
        </w:rPr>
        <w:t>права</w:t>
      </w:r>
      <w:r w:rsidR="00516D47" w:rsidRPr="00516D47">
        <w:rPr>
          <w:sz w:val="28"/>
          <w:szCs w:val="28"/>
        </w:rPr>
        <w:t xml:space="preserve"> юридического лица.</w:t>
      </w:r>
    </w:p>
    <w:p w:rsidR="00CC7941" w:rsidRPr="00FB2A74" w:rsidRDefault="001F5DAD" w:rsidP="004C40FC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3CF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B2A74" w:rsidRPr="00FB2A74">
        <w:rPr>
          <w:sz w:val="28"/>
          <w:szCs w:val="28"/>
        </w:rPr>
        <w:t>С</w:t>
      </w:r>
      <w:r w:rsidR="00CC7941" w:rsidRPr="00FB2A74">
        <w:rPr>
          <w:sz w:val="28"/>
          <w:szCs w:val="28"/>
        </w:rPr>
        <w:t>окращенное наименование</w:t>
      </w:r>
      <w:r w:rsidR="00770AC5">
        <w:rPr>
          <w:sz w:val="28"/>
          <w:szCs w:val="28"/>
        </w:rPr>
        <w:t xml:space="preserve"> </w:t>
      </w:r>
      <w:r w:rsidR="00F93995">
        <w:rPr>
          <w:sz w:val="28"/>
          <w:szCs w:val="28"/>
        </w:rPr>
        <w:t>–</w:t>
      </w:r>
      <w:r w:rsidR="00CC7941" w:rsidRPr="00FB2A74">
        <w:rPr>
          <w:sz w:val="28"/>
          <w:szCs w:val="28"/>
        </w:rPr>
        <w:t xml:space="preserve"> </w:t>
      </w:r>
      <w:r w:rsidR="00F93995">
        <w:rPr>
          <w:sz w:val="28"/>
          <w:szCs w:val="28"/>
        </w:rPr>
        <w:t>ОРСТС АНИЦ</w:t>
      </w:r>
      <w:r w:rsidR="00CC7941" w:rsidRPr="00FB2A74">
        <w:rPr>
          <w:sz w:val="28"/>
          <w:szCs w:val="28"/>
        </w:rPr>
        <w:t xml:space="preserve">. </w:t>
      </w:r>
    </w:p>
    <w:p w:rsidR="00CC7941" w:rsidRPr="00645D47" w:rsidRDefault="004B1DDE" w:rsidP="004C40FC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bookmarkStart w:id="1" w:name="_Hlk529712115"/>
      <w:r w:rsidRPr="00645D47">
        <w:rPr>
          <w:sz w:val="28"/>
          <w:szCs w:val="28"/>
        </w:rPr>
        <w:t>1.</w:t>
      </w:r>
      <w:r w:rsidR="00D13CF8">
        <w:rPr>
          <w:sz w:val="28"/>
          <w:szCs w:val="28"/>
        </w:rPr>
        <w:t>4</w:t>
      </w:r>
      <w:r w:rsidRPr="00645D47">
        <w:rPr>
          <w:sz w:val="28"/>
          <w:szCs w:val="28"/>
        </w:rPr>
        <w:t xml:space="preserve">. </w:t>
      </w:r>
      <w:r w:rsidR="00F93995" w:rsidRPr="00F93995">
        <w:rPr>
          <w:sz w:val="28"/>
          <w:szCs w:val="28"/>
        </w:rPr>
        <w:t xml:space="preserve">Отдел </w:t>
      </w:r>
      <w:r w:rsidRPr="00645D47">
        <w:rPr>
          <w:sz w:val="28"/>
          <w:szCs w:val="28"/>
        </w:rPr>
        <w:t xml:space="preserve">создан в целях </w:t>
      </w:r>
      <w:r w:rsidR="008A5A83">
        <w:rPr>
          <w:sz w:val="28"/>
          <w:szCs w:val="28"/>
        </w:rPr>
        <w:t xml:space="preserve">осуществления научной, научно-организационной и практической деятельности </w:t>
      </w:r>
      <w:r w:rsidR="00765DA0">
        <w:rPr>
          <w:sz w:val="28"/>
          <w:szCs w:val="28"/>
        </w:rPr>
        <w:t>применительно к</w:t>
      </w:r>
      <w:r w:rsidR="008A5A83">
        <w:rPr>
          <w:sz w:val="28"/>
          <w:szCs w:val="28"/>
        </w:rPr>
        <w:t xml:space="preserve"> сфере социально-трудовых отношений </w:t>
      </w:r>
      <w:r w:rsidR="00765DA0">
        <w:rPr>
          <w:sz w:val="28"/>
          <w:szCs w:val="28"/>
        </w:rPr>
        <w:t>и социально-экономической политики Республики Саха (Якутия)</w:t>
      </w:r>
      <w:r w:rsidR="00CC7941" w:rsidRPr="00645D47">
        <w:rPr>
          <w:sz w:val="28"/>
          <w:szCs w:val="28"/>
        </w:rPr>
        <w:t>.</w:t>
      </w:r>
    </w:p>
    <w:p w:rsidR="00CC7941" w:rsidRDefault="00CC7941" w:rsidP="004C40FC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bookmarkStart w:id="2" w:name="_Hlk529712205"/>
      <w:bookmarkEnd w:id="1"/>
      <w:r w:rsidRPr="00A93F24">
        <w:rPr>
          <w:sz w:val="28"/>
          <w:szCs w:val="28"/>
        </w:rPr>
        <w:t>1.</w:t>
      </w:r>
      <w:r w:rsidR="00D13CF8">
        <w:rPr>
          <w:sz w:val="28"/>
          <w:szCs w:val="28"/>
        </w:rPr>
        <w:t>5</w:t>
      </w:r>
      <w:r w:rsidRPr="00A93F24">
        <w:rPr>
          <w:sz w:val="28"/>
          <w:szCs w:val="28"/>
        </w:rPr>
        <w:t xml:space="preserve">. </w:t>
      </w:r>
      <w:r w:rsidR="00F93995" w:rsidRPr="00F93995">
        <w:rPr>
          <w:sz w:val="28"/>
          <w:szCs w:val="28"/>
        </w:rPr>
        <w:t xml:space="preserve">Отдел </w:t>
      </w:r>
      <w:r w:rsidRPr="00A93F24">
        <w:rPr>
          <w:sz w:val="28"/>
          <w:szCs w:val="28"/>
        </w:rPr>
        <w:t xml:space="preserve">выполняет работы в соответствии с действующим законодательством Российской Федерации, Уставом </w:t>
      </w:r>
      <w:r w:rsidR="00F93995">
        <w:rPr>
          <w:sz w:val="28"/>
          <w:szCs w:val="28"/>
        </w:rPr>
        <w:t>АНИЦ</w:t>
      </w:r>
      <w:r w:rsidRPr="00A93F24">
        <w:rPr>
          <w:sz w:val="28"/>
          <w:szCs w:val="28"/>
        </w:rPr>
        <w:t xml:space="preserve">, своими функциями, определенными настоящим Положением, планами и договорами, утверждаемыми в установленном порядке. </w:t>
      </w:r>
    </w:p>
    <w:p w:rsidR="00D13CF8" w:rsidRDefault="00645D47" w:rsidP="004C40FC">
      <w:pPr>
        <w:spacing w:line="360" w:lineRule="exact"/>
        <w:ind w:firstLine="709"/>
        <w:jc w:val="both"/>
        <w:rPr>
          <w:sz w:val="28"/>
          <w:szCs w:val="28"/>
        </w:rPr>
      </w:pPr>
      <w:r w:rsidRPr="00C6686D">
        <w:rPr>
          <w:sz w:val="28"/>
          <w:szCs w:val="28"/>
        </w:rPr>
        <w:t>1.</w:t>
      </w:r>
      <w:r w:rsidR="00D13CF8">
        <w:rPr>
          <w:sz w:val="28"/>
          <w:szCs w:val="28"/>
        </w:rPr>
        <w:t>6</w:t>
      </w:r>
      <w:r w:rsidRPr="00C6686D">
        <w:rPr>
          <w:sz w:val="28"/>
          <w:szCs w:val="28"/>
        </w:rPr>
        <w:t xml:space="preserve">. </w:t>
      </w:r>
      <w:r w:rsidR="00C6686D" w:rsidRPr="00C6686D">
        <w:rPr>
          <w:sz w:val="28"/>
          <w:szCs w:val="28"/>
        </w:rPr>
        <w:t xml:space="preserve">Руководство деятельностью </w:t>
      </w:r>
      <w:r w:rsidR="00D13CF8">
        <w:rPr>
          <w:sz w:val="28"/>
          <w:szCs w:val="28"/>
        </w:rPr>
        <w:t xml:space="preserve">отдела </w:t>
      </w:r>
      <w:r w:rsidR="00C6686D" w:rsidRPr="00C6686D">
        <w:rPr>
          <w:sz w:val="28"/>
          <w:szCs w:val="28"/>
        </w:rPr>
        <w:t xml:space="preserve">осуществляет </w:t>
      </w:r>
      <w:r w:rsidR="00D13CF8">
        <w:rPr>
          <w:sz w:val="28"/>
          <w:szCs w:val="28"/>
        </w:rPr>
        <w:t xml:space="preserve">ведущий научный сотрудник - </w:t>
      </w:r>
      <w:r w:rsidR="00C6686D" w:rsidRPr="00C6686D">
        <w:rPr>
          <w:sz w:val="28"/>
          <w:szCs w:val="28"/>
        </w:rPr>
        <w:t>руководитель</w:t>
      </w:r>
      <w:r w:rsidR="00D13CF8">
        <w:rPr>
          <w:sz w:val="28"/>
          <w:szCs w:val="28"/>
        </w:rPr>
        <w:t xml:space="preserve"> отдела (далее – руководитель отдела)</w:t>
      </w:r>
      <w:r w:rsidR="00C6686D" w:rsidRPr="00C6686D">
        <w:rPr>
          <w:sz w:val="28"/>
          <w:szCs w:val="28"/>
        </w:rPr>
        <w:t xml:space="preserve">.  </w:t>
      </w:r>
    </w:p>
    <w:p w:rsidR="00C6686D" w:rsidRDefault="00D13CF8" w:rsidP="004C40FC">
      <w:pPr>
        <w:spacing w:line="360" w:lineRule="exact"/>
        <w:ind w:firstLine="709"/>
        <w:jc w:val="both"/>
        <w:rPr>
          <w:sz w:val="28"/>
          <w:szCs w:val="28"/>
        </w:rPr>
      </w:pPr>
      <w:bookmarkStart w:id="3" w:name="_Hlk529712216"/>
      <w:bookmarkEnd w:id="2"/>
      <w:r>
        <w:rPr>
          <w:sz w:val="28"/>
          <w:szCs w:val="28"/>
        </w:rPr>
        <w:t xml:space="preserve">1.7. </w:t>
      </w:r>
      <w:r w:rsidR="001B00AE">
        <w:rPr>
          <w:sz w:val="28"/>
          <w:szCs w:val="28"/>
        </w:rPr>
        <w:t xml:space="preserve">Порядок назначения и освобождения руководителя </w:t>
      </w:r>
      <w:r>
        <w:rPr>
          <w:sz w:val="28"/>
          <w:szCs w:val="28"/>
        </w:rPr>
        <w:t xml:space="preserve">отдела </w:t>
      </w:r>
      <w:r w:rsidR="001B00AE">
        <w:rPr>
          <w:sz w:val="28"/>
          <w:szCs w:val="28"/>
        </w:rPr>
        <w:t xml:space="preserve">от должности, квалификационные требования, предъявляемые к руководителю и сотрудникам </w:t>
      </w:r>
      <w:r>
        <w:rPr>
          <w:sz w:val="28"/>
          <w:szCs w:val="28"/>
        </w:rPr>
        <w:t>отдела</w:t>
      </w:r>
      <w:r w:rsidR="001B00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порядок аттестации руководителя и сотрудников отдела, </w:t>
      </w:r>
      <w:r w:rsidR="00A46B76">
        <w:rPr>
          <w:sz w:val="28"/>
          <w:szCs w:val="28"/>
        </w:rPr>
        <w:t xml:space="preserve">порядок реорганизации и ликвидации </w:t>
      </w:r>
      <w:r w:rsidR="00F93995">
        <w:rPr>
          <w:sz w:val="28"/>
          <w:szCs w:val="28"/>
        </w:rPr>
        <w:t>отдела</w:t>
      </w:r>
      <w:r w:rsidR="00A46B76">
        <w:rPr>
          <w:sz w:val="28"/>
          <w:szCs w:val="28"/>
        </w:rPr>
        <w:t xml:space="preserve"> и иные действия, относящиеся к исключительной компетенции </w:t>
      </w:r>
      <w:r w:rsidR="00F93995">
        <w:rPr>
          <w:sz w:val="28"/>
          <w:szCs w:val="28"/>
        </w:rPr>
        <w:t>АНИЦ</w:t>
      </w:r>
      <w:r w:rsidR="00B522B9">
        <w:rPr>
          <w:sz w:val="28"/>
          <w:szCs w:val="28"/>
        </w:rPr>
        <w:t>,</w:t>
      </w:r>
      <w:r w:rsidR="00A46B76">
        <w:rPr>
          <w:sz w:val="28"/>
          <w:szCs w:val="28"/>
        </w:rPr>
        <w:t xml:space="preserve"> </w:t>
      </w:r>
      <w:r w:rsidR="00B522B9">
        <w:rPr>
          <w:sz w:val="28"/>
          <w:szCs w:val="28"/>
        </w:rPr>
        <w:t>осуществляются</w:t>
      </w:r>
      <w:r w:rsidR="00A46B76">
        <w:rPr>
          <w:sz w:val="28"/>
          <w:szCs w:val="28"/>
        </w:rPr>
        <w:t xml:space="preserve"> в соответствии </w:t>
      </w:r>
      <w:r w:rsidR="001B00AE">
        <w:rPr>
          <w:sz w:val="28"/>
          <w:szCs w:val="28"/>
        </w:rPr>
        <w:t xml:space="preserve"> </w:t>
      </w:r>
      <w:r w:rsidR="00A46B76" w:rsidRPr="00C6686D">
        <w:rPr>
          <w:sz w:val="28"/>
          <w:szCs w:val="28"/>
        </w:rPr>
        <w:t>с законодательством о труде</w:t>
      </w:r>
      <w:r w:rsidR="00F16F69">
        <w:rPr>
          <w:sz w:val="28"/>
          <w:szCs w:val="28"/>
        </w:rPr>
        <w:t xml:space="preserve"> и другими</w:t>
      </w:r>
      <w:r w:rsidR="00A46B76">
        <w:rPr>
          <w:sz w:val="28"/>
          <w:szCs w:val="28"/>
        </w:rPr>
        <w:t xml:space="preserve"> </w:t>
      </w:r>
      <w:r w:rsidR="00A46B76" w:rsidRPr="00C6686D">
        <w:rPr>
          <w:sz w:val="28"/>
          <w:szCs w:val="28"/>
        </w:rPr>
        <w:t>нормативными правовыми актами Российской Федера</w:t>
      </w:r>
      <w:r w:rsidR="00A46B76">
        <w:rPr>
          <w:sz w:val="28"/>
          <w:szCs w:val="28"/>
        </w:rPr>
        <w:t>ции</w:t>
      </w:r>
      <w:r w:rsidR="00F16F69">
        <w:rPr>
          <w:sz w:val="28"/>
          <w:szCs w:val="28"/>
        </w:rPr>
        <w:t xml:space="preserve">, Уставом и </w:t>
      </w:r>
      <w:r w:rsidR="009C5C20">
        <w:rPr>
          <w:sz w:val="28"/>
          <w:szCs w:val="28"/>
        </w:rPr>
        <w:t>приказами</w:t>
      </w:r>
      <w:r w:rsidR="00F16F69">
        <w:rPr>
          <w:sz w:val="28"/>
          <w:szCs w:val="28"/>
        </w:rPr>
        <w:t xml:space="preserve"> </w:t>
      </w:r>
      <w:r w:rsidR="00F93995">
        <w:rPr>
          <w:sz w:val="28"/>
          <w:szCs w:val="28"/>
        </w:rPr>
        <w:t>АНИЦ</w:t>
      </w:r>
      <w:r w:rsidR="00F16F69">
        <w:rPr>
          <w:sz w:val="28"/>
          <w:szCs w:val="28"/>
        </w:rPr>
        <w:t>.</w:t>
      </w:r>
    </w:p>
    <w:p w:rsidR="00D13CF8" w:rsidRDefault="00D13CF8" w:rsidP="004C40FC">
      <w:pPr>
        <w:spacing w:line="360" w:lineRule="exact"/>
        <w:ind w:firstLine="709"/>
        <w:jc w:val="both"/>
        <w:rPr>
          <w:sz w:val="28"/>
          <w:szCs w:val="28"/>
        </w:rPr>
      </w:pPr>
      <w:bookmarkStart w:id="4" w:name="_Hlk529712227"/>
      <w:bookmarkEnd w:id="3"/>
      <w:r>
        <w:rPr>
          <w:sz w:val="28"/>
          <w:szCs w:val="28"/>
        </w:rPr>
        <w:t>1.8. На период отпуска руководителя отдела либо длительного отсутствия, связанного с заболеванием, исполняющий обязанности руководителя отдела назначается приказом АНИЦ.</w:t>
      </w:r>
    </w:p>
    <w:bookmarkEnd w:id="4"/>
    <w:p w:rsidR="00D13CF8" w:rsidRDefault="00D13CF8" w:rsidP="004C40FC">
      <w:pPr>
        <w:pStyle w:val="a3"/>
        <w:spacing w:before="0" w:beforeAutospacing="0" w:after="0" w:afterAutospacing="0" w:line="360" w:lineRule="exact"/>
        <w:ind w:firstLine="709"/>
        <w:jc w:val="center"/>
        <w:rPr>
          <w:b/>
          <w:sz w:val="28"/>
          <w:szCs w:val="28"/>
        </w:rPr>
      </w:pPr>
    </w:p>
    <w:p w:rsidR="00005419" w:rsidRPr="00770AC5" w:rsidRDefault="00005419" w:rsidP="004C40FC">
      <w:pPr>
        <w:pStyle w:val="a3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bookmarkStart w:id="5" w:name="_Hlk529712237"/>
      <w:r w:rsidRPr="00770AC5">
        <w:rPr>
          <w:b/>
          <w:sz w:val="28"/>
          <w:szCs w:val="28"/>
        </w:rPr>
        <w:t>2. Цели и задачи</w:t>
      </w:r>
      <w:r w:rsidR="00D13CF8" w:rsidRPr="00770AC5">
        <w:rPr>
          <w:b/>
          <w:sz w:val="28"/>
          <w:szCs w:val="28"/>
        </w:rPr>
        <w:t xml:space="preserve"> отдела</w:t>
      </w:r>
      <w:r w:rsidRPr="00770AC5">
        <w:rPr>
          <w:b/>
          <w:sz w:val="28"/>
          <w:szCs w:val="28"/>
        </w:rPr>
        <w:t xml:space="preserve"> </w:t>
      </w:r>
    </w:p>
    <w:bookmarkEnd w:id="5"/>
    <w:p w:rsidR="00A529FE" w:rsidRDefault="003F60B9" w:rsidP="004C40FC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3F60B9">
        <w:rPr>
          <w:sz w:val="28"/>
          <w:szCs w:val="28"/>
        </w:rPr>
        <w:t xml:space="preserve">2.1. Целью деятельности </w:t>
      </w:r>
      <w:r w:rsidR="00D13CF8">
        <w:rPr>
          <w:sz w:val="28"/>
          <w:szCs w:val="28"/>
        </w:rPr>
        <w:t xml:space="preserve">отдела </w:t>
      </w:r>
      <w:r w:rsidRPr="003F60B9">
        <w:rPr>
          <w:sz w:val="28"/>
          <w:szCs w:val="28"/>
        </w:rPr>
        <w:t xml:space="preserve">является </w:t>
      </w:r>
      <w:r w:rsidR="008A5A83">
        <w:rPr>
          <w:sz w:val="28"/>
          <w:szCs w:val="28"/>
        </w:rPr>
        <w:t xml:space="preserve">организация и </w:t>
      </w:r>
      <w:r w:rsidR="008A5A83" w:rsidRPr="00645D47">
        <w:rPr>
          <w:color w:val="000000"/>
          <w:sz w:val="28"/>
          <w:szCs w:val="28"/>
        </w:rPr>
        <w:t>проведени</w:t>
      </w:r>
      <w:r w:rsidR="00765DA0">
        <w:rPr>
          <w:color w:val="000000"/>
          <w:sz w:val="28"/>
          <w:szCs w:val="28"/>
        </w:rPr>
        <w:t>е</w:t>
      </w:r>
      <w:r w:rsidR="008A5A83" w:rsidRPr="00645D47">
        <w:rPr>
          <w:color w:val="000000"/>
          <w:sz w:val="28"/>
          <w:szCs w:val="28"/>
        </w:rPr>
        <w:t xml:space="preserve"> </w:t>
      </w:r>
      <w:r w:rsidR="00A010B7">
        <w:rPr>
          <w:color w:val="000000"/>
          <w:sz w:val="28"/>
          <w:szCs w:val="28"/>
        </w:rPr>
        <w:t xml:space="preserve">научных </w:t>
      </w:r>
      <w:r w:rsidR="008A5A83" w:rsidRPr="00645D47">
        <w:rPr>
          <w:color w:val="000000"/>
          <w:sz w:val="28"/>
          <w:szCs w:val="28"/>
        </w:rPr>
        <w:t>исследований по проблемам социально-трудовой сферы</w:t>
      </w:r>
      <w:r w:rsidR="00A529FE">
        <w:rPr>
          <w:color w:val="000000"/>
          <w:sz w:val="28"/>
          <w:szCs w:val="28"/>
        </w:rPr>
        <w:t xml:space="preserve"> Республики Саха (Якутия)</w:t>
      </w:r>
      <w:r w:rsidR="008A5A83" w:rsidRPr="00645D47">
        <w:rPr>
          <w:sz w:val="28"/>
          <w:szCs w:val="28"/>
        </w:rPr>
        <w:t>,</w:t>
      </w:r>
      <w:r w:rsidR="00A529FE">
        <w:rPr>
          <w:sz w:val="28"/>
          <w:szCs w:val="28"/>
        </w:rPr>
        <w:t xml:space="preserve"> в т</w:t>
      </w:r>
      <w:r w:rsidR="00A010B7">
        <w:rPr>
          <w:sz w:val="28"/>
          <w:szCs w:val="28"/>
        </w:rPr>
        <w:t>ом числе, е</w:t>
      </w:r>
      <w:r w:rsidR="00A529FE">
        <w:rPr>
          <w:sz w:val="28"/>
          <w:szCs w:val="28"/>
        </w:rPr>
        <w:t>е северных и арктических территорий, направленных на с</w:t>
      </w:r>
      <w:r w:rsidR="00A529FE" w:rsidRPr="00A529FE">
        <w:rPr>
          <w:sz w:val="28"/>
          <w:szCs w:val="28"/>
        </w:rPr>
        <w:t>нижение бедности и повышение качества жизни населения</w:t>
      </w:r>
      <w:r w:rsidR="00A529FE">
        <w:rPr>
          <w:sz w:val="28"/>
          <w:szCs w:val="28"/>
        </w:rPr>
        <w:t>.</w:t>
      </w:r>
    </w:p>
    <w:p w:rsidR="00765DA0" w:rsidRDefault="008A5A83" w:rsidP="004C40FC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645D47">
        <w:rPr>
          <w:sz w:val="28"/>
          <w:szCs w:val="28"/>
        </w:rPr>
        <w:lastRenderedPageBreak/>
        <w:t xml:space="preserve"> </w:t>
      </w:r>
      <w:r w:rsidR="00765DA0">
        <w:rPr>
          <w:sz w:val="28"/>
          <w:szCs w:val="28"/>
        </w:rPr>
        <w:t xml:space="preserve">2.2. </w:t>
      </w:r>
      <w:r w:rsidR="008740DA">
        <w:rPr>
          <w:sz w:val="28"/>
          <w:szCs w:val="28"/>
        </w:rPr>
        <w:t xml:space="preserve">Основными направлениями и задачами </w:t>
      </w:r>
      <w:r w:rsidR="00A010B7">
        <w:rPr>
          <w:sz w:val="28"/>
          <w:szCs w:val="28"/>
        </w:rPr>
        <w:t xml:space="preserve">отдела </w:t>
      </w:r>
      <w:r w:rsidR="008740DA">
        <w:rPr>
          <w:sz w:val="28"/>
          <w:szCs w:val="28"/>
        </w:rPr>
        <w:t>являются:</w:t>
      </w:r>
    </w:p>
    <w:p w:rsidR="00635150" w:rsidRDefault="00635150" w:rsidP="004C40FC">
      <w:pPr>
        <w:pStyle w:val="a5"/>
        <w:spacing w:after="0" w:line="360" w:lineRule="exact"/>
        <w:ind w:left="0" w:firstLine="709"/>
        <w:jc w:val="both"/>
        <w:rPr>
          <w:sz w:val="28"/>
        </w:rPr>
      </w:pPr>
      <w:r>
        <w:rPr>
          <w:sz w:val="28"/>
        </w:rPr>
        <w:t>- о</w:t>
      </w:r>
      <w:r w:rsidRPr="002E5B47">
        <w:rPr>
          <w:sz w:val="28"/>
        </w:rPr>
        <w:t xml:space="preserve">рганизация и проведение </w:t>
      </w:r>
      <w:r>
        <w:rPr>
          <w:sz w:val="28"/>
        </w:rPr>
        <w:t xml:space="preserve">научного </w:t>
      </w:r>
      <w:r w:rsidRPr="002E5B47">
        <w:rPr>
          <w:sz w:val="28"/>
        </w:rPr>
        <w:t xml:space="preserve">мониторинга социально-трудовой сферы </w:t>
      </w:r>
      <w:r w:rsidR="00770AC5">
        <w:rPr>
          <w:sz w:val="28"/>
        </w:rPr>
        <w:t>Республики Саха (Якутия)</w:t>
      </w:r>
      <w:r w:rsidRPr="002E5B47">
        <w:rPr>
          <w:sz w:val="28"/>
        </w:rPr>
        <w:t xml:space="preserve"> и разработка предложений по предупреждению неблагоприятных тенденций и </w:t>
      </w:r>
      <w:r>
        <w:rPr>
          <w:sz w:val="28"/>
        </w:rPr>
        <w:t xml:space="preserve">повышению качества жизни; </w:t>
      </w:r>
    </w:p>
    <w:p w:rsidR="005D1353" w:rsidRDefault="005D1353" w:rsidP="004C40FC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-</w:t>
      </w:r>
      <w:r w:rsidRPr="002E5B47">
        <w:rPr>
          <w:sz w:val="28"/>
        </w:rPr>
        <w:t xml:space="preserve"> </w:t>
      </w:r>
      <w:r>
        <w:rPr>
          <w:sz w:val="28"/>
        </w:rPr>
        <w:t>р</w:t>
      </w:r>
      <w:r w:rsidRPr="002E5B47">
        <w:rPr>
          <w:sz w:val="28"/>
        </w:rPr>
        <w:t xml:space="preserve">азработка </w:t>
      </w:r>
      <w:r w:rsidR="00650AE7">
        <w:rPr>
          <w:sz w:val="28"/>
        </w:rPr>
        <w:t xml:space="preserve">и </w:t>
      </w:r>
      <w:r>
        <w:rPr>
          <w:sz w:val="28"/>
        </w:rPr>
        <w:t xml:space="preserve">создание </w:t>
      </w:r>
      <w:r w:rsidR="00650AE7">
        <w:rPr>
          <w:sz w:val="28"/>
        </w:rPr>
        <w:t xml:space="preserve">социальных </w:t>
      </w:r>
      <w:r w:rsidRPr="002E5B47">
        <w:rPr>
          <w:sz w:val="28"/>
        </w:rPr>
        <w:t>технологи</w:t>
      </w:r>
      <w:r>
        <w:rPr>
          <w:sz w:val="28"/>
        </w:rPr>
        <w:t xml:space="preserve">й </w:t>
      </w:r>
      <w:r w:rsidRPr="002E5B47">
        <w:rPr>
          <w:sz w:val="28"/>
        </w:rPr>
        <w:t xml:space="preserve">обеспечения </w:t>
      </w:r>
      <w:r w:rsidR="00650AE7">
        <w:rPr>
          <w:sz w:val="28"/>
        </w:rPr>
        <w:t>комфортной социальной и производственной среды</w:t>
      </w:r>
      <w:r>
        <w:rPr>
          <w:sz w:val="28"/>
        </w:rPr>
        <w:t xml:space="preserve">, отвечающих современным социально-трудовым отношениям; </w:t>
      </w:r>
    </w:p>
    <w:p w:rsidR="003F60B9" w:rsidRPr="003F60B9" w:rsidRDefault="002A01E3" w:rsidP="004C40F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реализации </w:t>
      </w:r>
      <w:r w:rsidR="00213E7E">
        <w:rPr>
          <w:sz w:val="28"/>
          <w:szCs w:val="28"/>
        </w:rPr>
        <w:t xml:space="preserve">целей и решении задач в соответствии с Уставом </w:t>
      </w:r>
      <w:r w:rsidR="00650AE7">
        <w:rPr>
          <w:sz w:val="28"/>
          <w:szCs w:val="28"/>
        </w:rPr>
        <w:t xml:space="preserve">АНИЦ </w:t>
      </w:r>
      <w:r w:rsidR="00213E7E">
        <w:rPr>
          <w:sz w:val="28"/>
          <w:szCs w:val="28"/>
        </w:rPr>
        <w:t>в пределах своей компетенции.</w:t>
      </w:r>
      <w:r>
        <w:rPr>
          <w:sz w:val="28"/>
          <w:szCs w:val="28"/>
        </w:rPr>
        <w:t xml:space="preserve"> </w:t>
      </w:r>
    </w:p>
    <w:p w:rsidR="00A010B7" w:rsidRDefault="00A010B7" w:rsidP="004C40FC">
      <w:pPr>
        <w:pStyle w:val="a3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:rsidR="00A010B7" w:rsidRPr="00770AC5" w:rsidRDefault="005E7453" w:rsidP="004C40FC">
      <w:pPr>
        <w:pStyle w:val="a3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770AC5">
        <w:rPr>
          <w:b/>
          <w:sz w:val="28"/>
          <w:szCs w:val="28"/>
        </w:rPr>
        <w:t>3. Функции</w:t>
      </w:r>
      <w:r w:rsidR="00A010B7" w:rsidRPr="00770AC5">
        <w:rPr>
          <w:b/>
          <w:sz w:val="28"/>
          <w:szCs w:val="28"/>
        </w:rPr>
        <w:t xml:space="preserve"> отдела</w:t>
      </w:r>
    </w:p>
    <w:p w:rsidR="00213E7E" w:rsidRDefault="00213E7E" w:rsidP="004C40FC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F60B9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3F60B9">
        <w:rPr>
          <w:sz w:val="28"/>
          <w:szCs w:val="28"/>
        </w:rPr>
        <w:t xml:space="preserve">  </w:t>
      </w:r>
      <w:r w:rsidR="00B721B6" w:rsidRPr="00B721B6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выполняет </w:t>
      </w:r>
      <w:r w:rsidRPr="003F60B9">
        <w:rPr>
          <w:sz w:val="28"/>
          <w:szCs w:val="28"/>
        </w:rPr>
        <w:t xml:space="preserve">следующие </w:t>
      </w:r>
      <w:r w:rsidR="00BE7A8F">
        <w:rPr>
          <w:sz w:val="28"/>
          <w:szCs w:val="28"/>
        </w:rPr>
        <w:t xml:space="preserve">основные </w:t>
      </w:r>
      <w:r w:rsidRPr="003F60B9">
        <w:rPr>
          <w:sz w:val="28"/>
          <w:szCs w:val="28"/>
        </w:rPr>
        <w:t>функции:</w:t>
      </w:r>
    </w:p>
    <w:p w:rsidR="00A010B7" w:rsidRDefault="00D14E0E" w:rsidP="004C40FC">
      <w:pPr>
        <w:pStyle w:val="3"/>
        <w:spacing w:line="360" w:lineRule="exact"/>
        <w:ind w:firstLine="709"/>
        <w:rPr>
          <w:i w:val="0"/>
        </w:rPr>
      </w:pPr>
      <w:r>
        <w:rPr>
          <w:i w:val="0"/>
          <w:szCs w:val="28"/>
        </w:rPr>
        <w:t>- о</w:t>
      </w:r>
      <w:r w:rsidRPr="0050288D">
        <w:rPr>
          <w:i w:val="0"/>
        </w:rPr>
        <w:t>существляет текущее и перспективное планирование и прогнозирование своей деятельности</w:t>
      </w:r>
      <w:r w:rsidR="00A010B7">
        <w:rPr>
          <w:i w:val="0"/>
        </w:rPr>
        <w:t xml:space="preserve">; </w:t>
      </w:r>
      <w:bookmarkStart w:id="6" w:name="sub_1331"/>
    </w:p>
    <w:p w:rsidR="00213E7E" w:rsidRDefault="00A010B7" w:rsidP="004C40FC">
      <w:pPr>
        <w:pStyle w:val="3"/>
        <w:spacing w:line="360" w:lineRule="exact"/>
        <w:ind w:firstLine="709"/>
        <w:rPr>
          <w:i w:val="0"/>
          <w:szCs w:val="28"/>
        </w:rPr>
      </w:pPr>
      <w:r>
        <w:rPr>
          <w:i w:val="0"/>
          <w:szCs w:val="28"/>
        </w:rPr>
        <w:t xml:space="preserve">- </w:t>
      </w:r>
      <w:r w:rsidR="00395ED7">
        <w:rPr>
          <w:i w:val="0"/>
          <w:szCs w:val="28"/>
        </w:rPr>
        <w:t>п</w:t>
      </w:r>
      <w:r w:rsidR="00213E7E" w:rsidRPr="003F60B9">
        <w:rPr>
          <w:i w:val="0"/>
          <w:szCs w:val="28"/>
        </w:rPr>
        <w:t xml:space="preserve">роводит </w:t>
      </w:r>
      <w:r w:rsidR="00395ED7">
        <w:rPr>
          <w:i w:val="0"/>
          <w:szCs w:val="28"/>
        </w:rPr>
        <w:t xml:space="preserve">теоретические, прикладные и поисковые </w:t>
      </w:r>
      <w:r w:rsidR="00213E7E" w:rsidRPr="003F60B9">
        <w:rPr>
          <w:i w:val="0"/>
          <w:szCs w:val="28"/>
        </w:rPr>
        <w:t>исследования в соответствии с планами научно-исследовательских</w:t>
      </w:r>
      <w:r w:rsidR="00B721B6">
        <w:rPr>
          <w:i w:val="0"/>
          <w:szCs w:val="28"/>
        </w:rPr>
        <w:t xml:space="preserve"> </w:t>
      </w:r>
      <w:r w:rsidR="00213E7E" w:rsidRPr="003F60B9">
        <w:rPr>
          <w:i w:val="0"/>
          <w:szCs w:val="28"/>
        </w:rPr>
        <w:t>ра</w:t>
      </w:r>
      <w:r w:rsidR="0050288D">
        <w:rPr>
          <w:i w:val="0"/>
          <w:szCs w:val="28"/>
        </w:rPr>
        <w:t>бот</w:t>
      </w:r>
      <w:r w:rsidR="00213E7E" w:rsidRPr="003F60B9">
        <w:rPr>
          <w:i w:val="0"/>
          <w:szCs w:val="28"/>
        </w:rPr>
        <w:t>;</w:t>
      </w:r>
    </w:p>
    <w:p w:rsidR="005A03EA" w:rsidRDefault="005A03EA" w:rsidP="004C40FC">
      <w:pPr>
        <w:pStyle w:val="3"/>
        <w:spacing w:line="360" w:lineRule="exact"/>
        <w:ind w:firstLine="709"/>
        <w:rPr>
          <w:i w:val="0"/>
          <w:szCs w:val="28"/>
        </w:rPr>
      </w:pPr>
      <w:r>
        <w:rPr>
          <w:i w:val="0"/>
          <w:szCs w:val="28"/>
        </w:rPr>
        <w:t xml:space="preserve">- </w:t>
      </w:r>
      <w:r w:rsidRPr="005A03EA">
        <w:rPr>
          <w:i w:val="0"/>
          <w:szCs w:val="28"/>
        </w:rPr>
        <w:t>участ</w:t>
      </w:r>
      <w:r>
        <w:rPr>
          <w:i w:val="0"/>
          <w:szCs w:val="28"/>
        </w:rPr>
        <w:t>вует</w:t>
      </w:r>
      <w:r w:rsidRPr="005A03EA">
        <w:rPr>
          <w:i w:val="0"/>
          <w:szCs w:val="28"/>
        </w:rPr>
        <w:t xml:space="preserve"> в </w:t>
      </w:r>
      <w:r w:rsidR="00E433F3">
        <w:rPr>
          <w:i w:val="0"/>
          <w:szCs w:val="28"/>
        </w:rPr>
        <w:t>научно-</w:t>
      </w:r>
      <w:r w:rsidRPr="005A03EA">
        <w:rPr>
          <w:i w:val="0"/>
          <w:szCs w:val="28"/>
        </w:rPr>
        <w:t>образовательной деятельности;</w:t>
      </w:r>
    </w:p>
    <w:p w:rsidR="006952DF" w:rsidRDefault="00D14E0E" w:rsidP="004C40FC">
      <w:pPr>
        <w:pStyle w:val="1"/>
        <w:spacing w:line="360" w:lineRule="exact"/>
        <w:ind w:firstLine="709"/>
        <w:rPr>
          <w:sz w:val="28"/>
          <w:szCs w:val="28"/>
        </w:rPr>
      </w:pPr>
      <w:r w:rsidRPr="006952DF">
        <w:rPr>
          <w:i/>
          <w:sz w:val="28"/>
          <w:szCs w:val="28"/>
        </w:rPr>
        <w:t>-</w:t>
      </w:r>
      <w:r w:rsidR="006952DF" w:rsidRPr="006952DF">
        <w:rPr>
          <w:i/>
          <w:sz w:val="28"/>
          <w:szCs w:val="28"/>
        </w:rPr>
        <w:t xml:space="preserve"> </w:t>
      </w:r>
      <w:r w:rsidR="006952DF" w:rsidRPr="006952DF">
        <w:rPr>
          <w:sz w:val="28"/>
          <w:szCs w:val="28"/>
        </w:rPr>
        <w:t xml:space="preserve">участвует в популяризации и пропаганде </w:t>
      </w:r>
      <w:r w:rsidR="006952DF">
        <w:rPr>
          <w:sz w:val="28"/>
          <w:szCs w:val="28"/>
        </w:rPr>
        <w:t>современных подходов, методов исследований</w:t>
      </w:r>
      <w:r w:rsidR="006952DF" w:rsidRPr="006952DF">
        <w:rPr>
          <w:sz w:val="28"/>
          <w:szCs w:val="28"/>
        </w:rPr>
        <w:t xml:space="preserve"> и на</w:t>
      </w:r>
      <w:r w:rsidR="006952DF">
        <w:rPr>
          <w:sz w:val="28"/>
          <w:szCs w:val="28"/>
        </w:rPr>
        <w:t>учно-технических достижений в области своей деятельности</w:t>
      </w:r>
      <w:r w:rsidR="006952DF" w:rsidRPr="006952DF">
        <w:rPr>
          <w:sz w:val="28"/>
          <w:szCs w:val="28"/>
        </w:rPr>
        <w:t>;</w:t>
      </w:r>
    </w:p>
    <w:p w:rsidR="00E433F3" w:rsidRDefault="00E433F3" w:rsidP="004C40FC">
      <w:pPr>
        <w:pStyle w:val="1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готовит заявки на участие в конкурсах на получение субсидий и грантов разных уровней;</w:t>
      </w:r>
    </w:p>
    <w:p w:rsidR="00BE7A8F" w:rsidRDefault="006952DF" w:rsidP="004C40FC">
      <w:pPr>
        <w:pStyle w:val="1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предложения по </w:t>
      </w:r>
      <w:r w:rsidR="00BE7A8F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>материально-техническо</w:t>
      </w:r>
      <w:r w:rsidR="00BE7A8F">
        <w:rPr>
          <w:sz w:val="28"/>
          <w:szCs w:val="28"/>
        </w:rPr>
        <w:t>й базы и информационного обеспечения своей деятельности и укреплени</w:t>
      </w:r>
      <w:r w:rsidR="00E224BE">
        <w:rPr>
          <w:sz w:val="28"/>
          <w:szCs w:val="28"/>
        </w:rPr>
        <w:t>ю</w:t>
      </w:r>
      <w:r w:rsidR="00BE7A8F">
        <w:rPr>
          <w:sz w:val="28"/>
          <w:szCs w:val="28"/>
        </w:rPr>
        <w:t xml:space="preserve"> социальной защищенности сотрудников </w:t>
      </w:r>
      <w:r w:rsidR="00B721B6">
        <w:rPr>
          <w:sz w:val="28"/>
          <w:szCs w:val="28"/>
        </w:rPr>
        <w:t>отдела</w:t>
      </w:r>
      <w:r w:rsidR="00BE7A8F">
        <w:rPr>
          <w:sz w:val="28"/>
          <w:szCs w:val="28"/>
        </w:rPr>
        <w:t>.</w:t>
      </w:r>
    </w:p>
    <w:p w:rsidR="006952DF" w:rsidRDefault="00BE7A8F" w:rsidP="004C40FC">
      <w:pPr>
        <w:pStyle w:val="1"/>
        <w:spacing w:line="360" w:lineRule="exact"/>
        <w:ind w:firstLine="709"/>
        <w:rPr>
          <w:sz w:val="28"/>
          <w:szCs w:val="28"/>
        </w:rPr>
      </w:pPr>
      <w:r w:rsidRPr="00BE7A8F">
        <w:rPr>
          <w:sz w:val="28"/>
          <w:szCs w:val="28"/>
        </w:rPr>
        <w:t xml:space="preserve">3.2. </w:t>
      </w:r>
      <w:r w:rsidR="00B721B6">
        <w:rPr>
          <w:sz w:val="28"/>
          <w:szCs w:val="28"/>
        </w:rPr>
        <w:t xml:space="preserve">Отдел </w:t>
      </w:r>
      <w:r w:rsidRPr="00BE7A8F">
        <w:rPr>
          <w:sz w:val="28"/>
          <w:szCs w:val="28"/>
        </w:rPr>
        <w:t>в установленном законодательством порядке выполняет</w:t>
      </w:r>
      <w:bookmarkStart w:id="7" w:name="_GoBack"/>
      <w:bookmarkEnd w:id="7"/>
      <w:r w:rsidRPr="00BE7A8F">
        <w:rPr>
          <w:sz w:val="28"/>
          <w:szCs w:val="28"/>
        </w:rPr>
        <w:t xml:space="preserve"> работы и оказывает организациям и гражданам платные услуги</w:t>
      </w:r>
      <w:r>
        <w:rPr>
          <w:sz w:val="28"/>
          <w:szCs w:val="28"/>
        </w:rPr>
        <w:t>:</w:t>
      </w:r>
    </w:p>
    <w:p w:rsidR="00A010B7" w:rsidRDefault="00A010B7" w:rsidP="004C40FC">
      <w:pPr>
        <w:pStyle w:val="1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путем выполнения научно-исследовательских работ (НИР);</w:t>
      </w:r>
    </w:p>
    <w:p w:rsidR="0055336C" w:rsidRDefault="0055336C" w:rsidP="004C40FC">
      <w:pPr>
        <w:pStyle w:val="1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666">
        <w:rPr>
          <w:sz w:val="28"/>
          <w:szCs w:val="28"/>
        </w:rPr>
        <w:t>в области социально-трудовых отношений путем подготовки аналитических и информационных обзоров и материалов;</w:t>
      </w:r>
    </w:p>
    <w:p w:rsidR="001D7666" w:rsidRDefault="001D7666" w:rsidP="004C40FC">
      <w:pPr>
        <w:pStyle w:val="1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09E5">
        <w:rPr>
          <w:sz w:val="28"/>
          <w:szCs w:val="28"/>
        </w:rPr>
        <w:t xml:space="preserve">по </w:t>
      </w:r>
      <w:r w:rsidR="003E09E5" w:rsidRPr="003F60B9">
        <w:rPr>
          <w:sz w:val="28"/>
          <w:szCs w:val="28"/>
        </w:rPr>
        <w:t>оказ</w:t>
      </w:r>
      <w:r w:rsidR="003E09E5">
        <w:rPr>
          <w:sz w:val="28"/>
          <w:szCs w:val="28"/>
        </w:rPr>
        <w:t>анию</w:t>
      </w:r>
      <w:r w:rsidR="003E09E5" w:rsidRPr="003F60B9">
        <w:rPr>
          <w:sz w:val="28"/>
          <w:szCs w:val="28"/>
        </w:rPr>
        <w:t xml:space="preserve"> консультативн</w:t>
      </w:r>
      <w:r w:rsidR="003E09E5">
        <w:rPr>
          <w:sz w:val="28"/>
          <w:szCs w:val="28"/>
        </w:rPr>
        <w:t xml:space="preserve">ой и </w:t>
      </w:r>
      <w:r w:rsidR="003E09E5" w:rsidRPr="003F60B9">
        <w:rPr>
          <w:sz w:val="28"/>
          <w:szCs w:val="28"/>
        </w:rPr>
        <w:t>методическ</w:t>
      </w:r>
      <w:r w:rsidR="003E09E5">
        <w:rPr>
          <w:sz w:val="28"/>
          <w:szCs w:val="28"/>
        </w:rPr>
        <w:t>ой</w:t>
      </w:r>
      <w:r w:rsidR="003E09E5" w:rsidRPr="003F60B9">
        <w:rPr>
          <w:sz w:val="28"/>
          <w:szCs w:val="28"/>
        </w:rPr>
        <w:t xml:space="preserve"> помощ</w:t>
      </w:r>
      <w:r w:rsidR="003E09E5">
        <w:rPr>
          <w:sz w:val="28"/>
          <w:szCs w:val="28"/>
        </w:rPr>
        <w:t>и в пределах своей компетенции.</w:t>
      </w:r>
    </w:p>
    <w:p w:rsidR="00D14E0E" w:rsidRPr="00E224BE" w:rsidRDefault="00A81CEE" w:rsidP="004C40FC">
      <w:pPr>
        <w:pStyle w:val="1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B721B6">
        <w:rPr>
          <w:sz w:val="28"/>
          <w:szCs w:val="28"/>
        </w:rPr>
        <w:t>3</w:t>
      </w:r>
      <w:r w:rsidR="003E09E5" w:rsidRPr="00E224BE">
        <w:rPr>
          <w:sz w:val="28"/>
          <w:szCs w:val="28"/>
        </w:rPr>
        <w:t xml:space="preserve">. </w:t>
      </w:r>
      <w:r w:rsidR="00D14E0E" w:rsidRPr="00E224BE">
        <w:rPr>
          <w:sz w:val="28"/>
          <w:szCs w:val="28"/>
        </w:rPr>
        <w:t xml:space="preserve">При осуществлении своей деятельности в случаях, не предусмотренных настоящим Положением, </w:t>
      </w:r>
      <w:r w:rsidR="00A010B7">
        <w:rPr>
          <w:sz w:val="28"/>
          <w:szCs w:val="28"/>
        </w:rPr>
        <w:t xml:space="preserve">отдел </w:t>
      </w:r>
      <w:r w:rsidR="00D14E0E" w:rsidRPr="00E224BE">
        <w:rPr>
          <w:sz w:val="28"/>
          <w:szCs w:val="28"/>
        </w:rPr>
        <w:t>руководствуется Уставом</w:t>
      </w:r>
      <w:r w:rsidR="00A010B7">
        <w:rPr>
          <w:sz w:val="28"/>
          <w:szCs w:val="28"/>
        </w:rPr>
        <w:t xml:space="preserve"> </w:t>
      </w:r>
      <w:r w:rsidR="00E224BE">
        <w:rPr>
          <w:sz w:val="28"/>
          <w:szCs w:val="28"/>
        </w:rPr>
        <w:t>и</w:t>
      </w:r>
      <w:r w:rsidR="00D14E0E" w:rsidRPr="00E224BE">
        <w:rPr>
          <w:sz w:val="28"/>
          <w:szCs w:val="28"/>
        </w:rPr>
        <w:t xml:space="preserve"> </w:t>
      </w:r>
      <w:r w:rsidR="009C5C20">
        <w:rPr>
          <w:sz w:val="28"/>
          <w:szCs w:val="28"/>
        </w:rPr>
        <w:t xml:space="preserve">приказами </w:t>
      </w:r>
      <w:r w:rsidR="00A010B7">
        <w:rPr>
          <w:sz w:val="28"/>
          <w:szCs w:val="28"/>
        </w:rPr>
        <w:t>АНИЦ</w:t>
      </w:r>
      <w:r w:rsidR="00D14E0E" w:rsidRPr="00E224BE">
        <w:rPr>
          <w:sz w:val="28"/>
          <w:szCs w:val="28"/>
        </w:rPr>
        <w:t xml:space="preserve">. </w:t>
      </w:r>
    </w:p>
    <w:bookmarkEnd w:id="6"/>
    <w:p w:rsidR="00A010B7" w:rsidRDefault="00A010B7" w:rsidP="004C40FC">
      <w:pPr>
        <w:pStyle w:val="a3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:rsidR="00005419" w:rsidRPr="00770AC5" w:rsidRDefault="00005419" w:rsidP="004C40FC">
      <w:pPr>
        <w:pStyle w:val="a3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770AC5">
        <w:rPr>
          <w:b/>
          <w:sz w:val="28"/>
          <w:szCs w:val="28"/>
        </w:rPr>
        <w:t>4. Права и обязанности</w:t>
      </w:r>
      <w:r w:rsidR="00EA0D2B" w:rsidRPr="00770AC5">
        <w:rPr>
          <w:b/>
          <w:sz w:val="28"/>
          <w:szCs w:val="28"/>
        </w:rPr>
        <w:t xml:space="preserve"> руководителя и сотрудников</w:t>
      </w:r>
      <w:r w:rsidR="00A010B7" w:rsidRPr="00770AC5">
        <w:rPr>
          <w:b/>
          <w:sz w:val="28"/>
          <w:szCs w:val="28"/>
        </w:rPr>
        <w:t xml:space="preserve"> отдела</w:t>
      </w:r>
    </w:p>
    <w:p w:rsidR="00A418D5" w:rsidRDefault="00A418D5" w:rsidP="004C40FC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A418D5">
        <w:rPr>
          <w:bCs/>
          <w:sz w:val="28"/>
          <w:szCs w:val="28"/>
        </w:rPr>
        <w:t xml:space="preserve">4.1. </w:t>
      </w:r>
      <w:r w:rsidR="001A631D">
        <w:rPr>
          <w:bCs/>
          <w:sz w:val="28"/>
          <w:szCs w:val="28"/>
        </w:rPr>
        <w:t>Руководитель и сотрудники о</w:t>
      </w:r>
      <w:r w:rsidR="00B721B6" w:rsidRPr="00B721B6">
        <w:rPr>
          <w:bCs/>
          <w:sz w:val="28"/>
          <w:szCs w:val="28"/>
        </w:rPr>
        <w:t>тдел</w:t>
      </w:r>
      <w:r w:rsidR="001A631D">
        <w:rPr>
          <w:bCs/>
          <w:sz w:val="28"/>
          <w:szCs w:val="28"/>
        </w:rPr>
        <w:t>а</w:t>
      </w:r>
      <w:r w:rsidR="00B721B6" w:rsidRPr="00B721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обязан</w:t>
      </w:r>
      <w:r w:rsidR="001A631D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:</w:t>
      </w:r>
    </w:p>
    <w:p w:rsidR="00A418D5" w:rsidRDefault="00A418D5" w:rsidP="004C40F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качественно </w:t>
      </w:r>
      <w:r w:rsidRPr="00A418D5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ь </w:t>
      </w:r>
      <w:r w:rsidRPr="00A418D5">
        <w:rPr>
          <w:sz w:val="28"/>
          <w:szCs w:val="28"/>
        </w:rPr>
        <w:t xml:space="preserve">исследования в соответствии с </w:t>
      </w:r>
      <w:r>
        <w:rPr>
          <w:sz w:val="28"/>
          <w:szCs w:val="28"/>
        </w:rPr>
        <w:t xml:space="preserve">утвержденными </w:t>
      </w:r>
      <w:r w:rsidRPr="00A418D5">
        <w:rPr>
          <w:sz w:val="28"/>
          <w:szCs w:val="28"/>
        </w:rPr>
        <w:t xml:space="preserve">планами </w:t>
      </w:r>
      <w:r>
        <w:rPr>
          <w:sz w:val="28"/>
          <w:szCs w:val="28"/>
        </w:rPr>
        <w:t>и техническими заданиями НИР</w:t>
      </w:r>
      <w:r w:rsidRPr="00A418D5">
        <w:rPr>
          <w:sz w:val="28"/>
          <w:szCs w:val="28"/>
        </w:rPr>
        <w:t>;</w:t>
      </w:r>
    </w:p>
    <w:p w:rsidR="00A418D5" w:rsidRDefault="00A418D5" w:rsidP="004C40F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представлять установленные </w:t>
      </w:r>
      <w:r w:rsidR="00B721B6">
        <w:rPr>
          <w:sz w:val="28"/>
          <w:szCs w:val="28"/>
        </w:rPr>
        <w:t xml:space="preserve">АНИЦ </w:t>
      </w:r>
      <w:r>
        <w:rPr>
          <w:sz w:val="28"/>
          <w:szCs w:val="28"/>
        </w:rPr>
        <w:t>отчет</w:t>
      </w:r>
      <w:r w:rsidR="00D876A7">
        <w:rPr>
          <w:sz w:val="28"/>
          <w:szCs w:val="28"/>
        </w:rPr>
        <w:t xml:space="preserve">ные документы и материалы </w:t>
      </w:r>
      <w:r w:rsidR="00B721B6">
        <w:rPr>
          <w:sz w:val="28"/>
          <w:szCs w:val="28"/>
        </w:rPr>
        <w:t>о деятельности</w:t>
      </w:r>
      <w:r>
        <w:rPr>
          <w:sz w:val="28"/>
          <w:szCs w:val="28"/>
        </w:rPr>
        <w:t>;</w:t>
      </w:r>
    </w:p>
    <w:p w:rsidR="00E433F3" w:rsidRDefault="00E433F3" w:rsidP="00E433F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</w:t>
      </w:r>
      <w:r>
        <w:rPr>
          <w:sz w:val="28"/>
          <w:szCs w:val="28"/>
        </w:rPr>
        <w:t>выполнение план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научного проекта на 2018-2022гг.</w:t>
      </w:r>
    </w:p>
    <w:p w:rsidR="00D876A7" w:rsidRDefault="00D876A7" w:rsidP="004C40F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A1F">
        <w:rPr>
          <w:sz w:val="28"/>
          <w:szCs w:val="28"/>
        </w:rPr>
        <w:t xml:space="preserve">руководствоваться при осуществлении возложенных на </w:t>
      </w:r>
      <w:r w:rsidR="00B721B6">
        <w:rPr>
          <w:sz w:val="28"/>
          <w:szCs w:val="28"/>
        </w:rPr>
        <w:t>отдел</w:t>
      </w:r>
      <w:r w:rsidR="002B4A1F">
        <w:rPr>
          <w:sz w:val="28"/>
          <w:szCs w:val="28"/>
        </w:rPr>
        <w:t xml:space="preserve"> функций настоящим Положением и Уставом </w:t>
      </w:r>
      <w:r w:rsidR="00B721B6">
        <w:rPr>
          <w:sz w:val="28"/>
          <w:szCs w:val="28"/>
        </w:rPr>
        <w:t>АНИЦ</w:t>
      </w:r>
      <w:r w:rsidR="002B4A1F">
        <w:rPr>
          <w:sz w:val="28"/>
          <w:szCs w:val="28"/>
        </w:rPr>
        <w:t xml:space="preserve">. </w:t>
      </w:r>
    </w:p>
    <w:p w:rsidR="002B4A1F" w:rsidRPr="00A418D5" w:rsidRDefault="002B4A1F" w:rsidP="004C40FC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721B6" w:rsidRPr="00B721B6">
        <w:rPr>
          <w:bCs/>
          <w:sz w:val="28"/>
          <w:szCs w:val="28"/>
        </w:rPr>
        <w:t xml:space="preserve">Отдел </w:t>
      </w:r>
      <w:r>
        <w:rPr>
          <w:bCs/>
          <w:sz w:val="28"/>
          <w:szCs w:val="28"/>
        </w:rPr>
        <w:t>в лице его руководителя имеет право:</w:t>
      </w:r>
    </w:p>
    <w:p w:rsidR="00E224BE" w:rsidRPr="00057EA2" w:rsidRDefault="00E224BE" w:rsidP="004C40FC">
      <w:pPr>
        <w:spacing w:line="360" w:lineRule="exact"/>
        <w:ind w:firstLine="709"/>
        <w:jc w:val="both"/>
        <w:rPr>
          <w:sz w:val="28"/>
          <w:szCs w:val="28"/>
        </w:rPr>
      </w:pPr>
      <w:r w:rsidRPr="00057EA2">
        <w:rPr>
          <w:sz w:val="28"/>
          <w:szCs w:val="28"/>
        </w:rPr>
        <w:t xml:space="preserve">- </w:t>
      </w:r>
      <w:r w:rsidR="00691763" w:rsidRPr="00057EA2">
        <w:rPr>
          <w:sz w:val="28"/>
          <w:szCs w:val="28"/>
        </w:rPr>
        <w:t xml:space="preserve">по соответствующей доверенности </w:t>
      </w:r>
      <w:r w:rsidR="00B12145">
        <w:rPr>
          <w:sz w:val="28"/>
          <w:szCs w:val="28"/>
        </w:rPr>
        <w:t xml:space="preserve">АНИЦ </w:t>
      </w:r>
      <w:r w:rsidR="00691763" w:rsidRPr="00057EA2">
        <w:rPr>
          <w:sz w:val="28"/>
          <w:szCs w:val="28"/>
        </w:rPr>
        <w:t xml:space="preserve">действовать от его имени и представлять его интересы, связанные с деятельностью </w:t>
      </w:r>
      <w:r w:rsidR="00B12145">
        <w:rPr>
          <w:sz w:val="28"/>
          <w:szCs w:val="28"/>
        </w:rPr>
        <w:t xml:space="preserve">отдела. </w:t>
      </w:r>
    </w:p>
    <w:p w:rsidR="002617F4" w:rsidRDefault="00E224BE" w:rsidP="004C40F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51CA0">
        <w:rPr>
          <w:sz w:val="28"/>
          <w:szCs w:val="28"/>
        </w:rPr>
        <w:t xml:space="preserve">конкретизировать функции и задачи сотрудников </w:t>
      </w:r>
      <w:r w:rsidR="00B12145">
        <w:rPr>
          <w:sz w:val="28"/>
          <w:szCs w:val="28"/>
        </w:rPr>
        <w:t>отдела</w:t>
      </w:r>
      <w:r w:rsidR="001A631D">
        <w:rPr>
          <w:sz w:val="28"/>
          <w:szCs w:val="28"/>
        </w:rPr>
        <w:t xml:space="preserve"> в целях выполнения задача, стоящих перед отделом, </w:t>
      </w:r>
      <w:r w:rsidR="00691763">
        <w:rPr>
          <w:sz w:val="28"/>
          <w:szCs w:val="28"/>
        </w:rPr>
        <w:t xml:space="preserve">и осуществлять текущий контроль за качеством и своевременностью выполнения предусмотренных </w:t>
      </w:r>
      <w:r>
        <w:rPr>
          <w:sz w:val="28"/>
          <w:szCs w:val="28"/>
        </w:rPr>
        <w:t>ра</w:t>
      </w:r>
      <w:r w:rsidR="00691763">
        <w:rPr>
          <w:sz w:val="28"/>
          <w:szCs w:val="28"/>
        </w:rPr>
        <w:t>бот</w:t>
      </w:r>
      <w:r>
        <w:rPr>
          <w:sz w:val="28"/>
          <w:szCs w:val="28"/>
        </w:rPr>
        <w:t>;</w:t>
      </w:r>
    </w:p>
    <w:p w:rsidR="001A631D" w:rsidRDefault="00057EA2" w:rsidP="004C40FC">
      <w:pPr>
        <w:spacing w:line="360" w:lineRule="exact"/>
        <w:ind w:firstLine="709"/>
        <w:jc w:val="both"/>
        <w:rPr>
          <w:sz w:val="28"/>
          <w:szCs w:val="28"/>
        </w:rPr>
      </w:pPr>
      <w:r w:rsidRPr="002617F4">
        <w:rPr>
          <w:sz w:val="28"/>
          <w:szCs w:val="28"/>
        </w:rPr>
        <w:t xml:space="preserve">- вносить на рассмотрение </w:t>
      </w:r>
      <w:r w:rsidR="00B12145">
        <w:rPr>
          <w:sz w:val="28"/>
          <w:szCs w:val="28"/>
        </w:rPr>
        <w:t xml:space="preserve">руководства АНИЦ </w:t>
      </w:r>
      <w:r w:rsidRPr="002617F4">
        <w:rPr>
          <w:sz w:val="28"/>
          <w:szCs w:val="28"/>
        </w:rPr>
        <w:t xml:space="preserve">предложения по организации </w:t>
      </w:r>
      <w:r w:rsidR="005A03EA">
        <w:rPr>
          <w:sz w:val="28"/>
          <w:szCs w:val="28"/>
        </w:rPr>
        <w:t xml:space="preserve">и </w:t>
      </w:r>
      <w:r w:rsidR="00A81CEE">
        <w:rPr>
          <w:sz w:val="28"/>
          <w:szCs w:val="28"/>
        </w:rPr>
        <w:t xml:space="preserve">критериям </w:t>
      </w:r>
      <w:r w:rsidR="005A03EA">
        <w:rPr>
          <w:sz w:val="28"/>
          <w:szCs w:val="28"/>
        </w:rPr>
        <w:t>оценк</w:t>
      </w:r>
      <w:r w:rsidR="00A81CEE">
        <w:rPr>
          <w:sz w:val="28"/>
          <w:szCs w:val="28"/>
        </w:rPr>
        <w:t>и</w:t>
      </w:r>
      <w:r w:rsidR="005A03EA">
        <w:rPr>
          <w:sz w:val="28"/>
          <w:szCs w:val="28"/>
        </w:rPr>
        <w:t xml:space="preserve"> эффективности деятельности</w:t>
      </w:r>
      <w:r w:rsidR="001A631D">
        <w:rPr>
          <w:sz w:val="28"/>
          <w:szCs w:val="28"/>
        </w:rPr>
        <w:t xml:space="preserve"> руководителя и сотрудников отдела</w:t>
      </w:r>
      <w:r w:rsidRPr="002617F4">
        <w:rPr>
          <w:sz w:val="28"/>
          <w:szCs w:val="28"/>
        </w:rPr>
        <w:t xml:space="preserve">, </w:t>
      </w:r>
      <w:r w:rsidR="002617F4" w:rsidRPr="002617F4">
        <w:rPr>
          <w:sz w:val="28"/>
          <w:szCs w:val="28"/>
        </w:rPr>
        <w:t xml:space="preserve">в наибольшей степени отвечающих целям и задачам </w:t>
      </w:r>
      <w:r w:rsidR="00B12145">
        <w:rPr>
          <w:sz w:val="28"/>
          <w:szCs w:val="28"/>
        </w:rPr>
        <w:t>отдела</w:t>
      </w:r>
      <w:r w:rsidR="001A631D">
        <w:rPr>
          <w:sz w:val="28"/>
          <w:szCs w:val="28"/>
        </w:rPr>
        <w:t>;</w:t>
      </w:r>
    </w:p>
    <w:p w:rsidR="00057EA2" w:rsidRDefault="001A631D" w:rsidP="004C40F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письменные предложения </w:t>
      </w:r>
      <w:r w:rsidR="00057EA2" w:rsidRPr="002617F4">
        <w:rPr>
          <w:sz w:val="28"/>
          <w:szCs w:val="28"/>
        </w:rPr>
        <w:t xml:space="preserve">на прием </w:t>
      </w:r>
      <w:r w:rsidR="002617F4" w:rsidRPr="002617F4">
        <w:rPr>
          <w:sz w:val="28"/>
          <w:szCs w:val="28"/>
        </w:rPr>
        <w:t>(</w:t>
      </w:r>
      <w:r w:rsidR="00057EA2" w:rsidRPr="002617F4">
        <w:rPr>
          <w:sz w:val="28"/>
          <w:szCs w:val="28"/>
        </w:rPr>
        <w:t>увольнение</w:t>
      </w:r>
      <w:r w:rsidR="002617F4" w:rsidRPr="002617F4">
        <w:rPr>
          <w:sz w:val="28"/>
          <w:szCs w:val="28"/>
        </w:rPr>
        <w:t>)</w:t>
      </w:r>
      <w:r w:rsidR="00057EA2" w:rsidRPr="002617F4">
        <w:rPr>
          <w:sz w:val="28"/>
          <w:szCs w:val="28"/>
        </w:rPr>
        <w:t xml:space="preserve"> сотрудников </w:t>
      </w:r>
      <w:r w:rsidR="00B12145">
        <w:rPr>
          <w:sz w:val="28"/>
          <w:szCs w:val="28"/>
        </w:rPr>
        <w:t>отдела</w:t>
      </w:r>
      <w:r w:rsidR="007873D1">
        <w:rPr>
          <w:sz w:val="28"/>
          <w:szCs w:val="28"/>
        </w:rPr>
        <w:t xml:space="preserve"> и </w:t>
      </w:r>
      <w:r w:rsidR="00057EA2" w:rsidRPr="002617F4">
        <w:rPr>
          <w:sz w:val="28"/>
          <w:szCs w:val="28"/>
        </w:rPr>
        <w:t>их поощрени</w:t>
      </w:r>
      <w:r w:rsidR="00A81CEE">
        <w:rPr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 w:rsidR="002C6F16">
        <w:rPr>
          <w:sz w:val="28"/>
          <w:szCs w:val="28"/>
        </w:rPr>
        <w:t xml:space="preserve">по </w:t>
      </w:r>
      <w:r w:rsidR="007873D1">
        <w:rPr>
          <w:sz w:val="28"/>
          <w:szCs w:val="28"/>
        </w:rPr>
        <w:t>повышени</w:t>
      </w:r>
      <w:r w:rsidR="002C6F16">
        <w:rPr>
          <w:sz w:val="28"/>
          <w:szCs w:val="28"/>
        </w:rPr>
        <w:t>ю</w:t>
      </w:r>
      <w:r w:rsidR="007873D1">
        <w:rPr>
          <w:sz w:val="28"/>
          <w:szCs w:val="28"/>
        </w:rPr>
        <w:t xml:space="preserve"> квалификации и </w:t>
      </w:r>
      <w:r w:rsidR="002C6F16">
        <w:rPr>
          <w:sz w:val="28"/>
          <w:szCs w:val="28"/>
        </w:rPr>
        <w:t xml:space="preserve">проведению </w:t>
      </w:r>
      <w:r w:rsidR="007873D1">
        <w:rPr>
          <w:sz w:val="28"/>
          <w:szCs w:val="28"/>
        </w:rPr>
        <w:t>стажировок сотрудников</w:t>
      </w:r>
      <w:r w:rsidR="002617F4" w:rsidRPr="00261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="002617F4" w:rsidRPr="002617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</w:t>
      </w:r>
      <w:r w:rsidR="002617F4" w:rsidRPr="002617F4">
        <w:rPr>
          <w:sz w:val="28"/>
          <w:szCs w:val="28"/>
        </w:rPr>
        <w:t>иным, не</w:t>
      </w:r>
      <w:r w:rsidR="00AD4F1B">
        <w:rPr>
          <w:sz w:val="28"/>
          <w:szCs w:val="28"/>
        </w:rPr>
        <w:t xml:space="preserve"> </w:t>
      </w:r>
      <w:r w:rsidR="002617F4" w:rsidRPr="002617F4">
        <w:rPr>
          <w:sz w:val="28"/>
          <w:szCs w:val="28"/>
        </w:rPr>
        <w:t xml:space="preserve">противоречащим Уставу </w:t>
      </w:r>
      <w:r w:rsidR="00B12145">
        <w:rPr>
          <w:sz w:val="28"/>
          <w:szCs w:val="28"/>
        </w:rPr>
        <w:t xml:space="preserve">АНИЦ </w:t>
      </w:r>
      <w:r w:rsidR="002617F4" w:rsidRPr="002617F4">
        <w:rPr>
          <w:sz w:val="28"/>
          <w:szCs w:val="28"/>
        </w:rPr>
        <w:t>во</w:t>
      </w:r>
      <w:r w:rsidR="002617F4">
        <w:rPr>
          <w:sz w:val="28"/>
          <w:szCs w:val="28"/>
        </w:rPr>
        <w:t>п</w:t>
      </w:r>
      <w:r w:rsidR="002617F4" w:rsidRPr="002617F4">
        <w:rPr>
          <w:sz w:val="28"/>
          <w:szCs w:val="28"/>
        </w:rPr>
        <w:t>росам</w:t>
      </w:r>
      <w:r w:rsidR="002C6F16">
        <w:rPr>
          <w:sz w:val="28"/>
          <w:szCs w:val="28"/>
        </w:rPr>
        <w:t>.</w:t>
      </w:r>
      <w:r w:rsidR="00057EA2" w:rsidRPr="002617F4">
        <w:rPr>
          <w:sz w:val="28"/>
          <w:szCs w:val="28"/>
        </w:rPr>
        <w:t xml:space="preserve"> </w:t>
      </w:r>
    </w:p>
    <w:p w:rsidR="00AD4F1B" w:rsidRPr="002617F4" w:rsidRDefault="00AD4F1B" w:rsidP="004C40F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1035D">
        <w:rPr>
          <w:sz w:val="28"/>
          <w:szCs w:val="28"/>
        </w:rPr>
        <w:t>3</w:t>
      </w:r>
      <w:r>
        <w:rPr>
          <w:sz w:val="28"/>
          <w:szCs w:val="28"/>
        </w:rPr>
        <w:t xml:space="preserve">. Права и обязанности </w:t>
      </w:r>
      <w:r w:rsidR="001A631D">
        <w:rPr>
          <w:sz w:val="28"/>
          <w:szCs w:val="28"/>
        </w:rPr>
        <w:t xml:space="preserve">руководителя и </w:t>
      </w:r>
      <w:r>
        <w:rPr>
          <w:sz w:val="28"/>
          <w:szCs w:val="28"/>
        </w:rPr>
        <w:t xml:space="preserve">сотрудников </w:t>
      </w:r>
      <w:r w:rsidR="00B1214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в </w:t>
      </w:r>
      <w:r w:rsidR="007873D1">
        <w:rPr>
          <w:sz w:val="28"/>
          <w:szCs w:val="28"/>
        </w:rPr>
        <w:t xml:space="preserve">развернутом виде регламентируются </w:t>
      </w:r>
      <w:r>
        <w:rPr>
          <w:sz w:val="28"/>
          <w:szCs w:val="28"/>
        </w:rPr>
        <w:t>соответствующими должностными инструкциями.</w:t>
      </w:r>
    </w:p>
    <w:p w:rsidR="007873D1" w:rsidRDefault="007873D1" w:rsidP="004C40FC">
      <w:pPr>
        <w:pStyle w:val="a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005419" w:rsidRPr="00770AC5" w:rsidRDefault="00005419" w:rsidP="004C40FC">
      <w:pPr>
        <w:pStyle w:val="a3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bookmarkStart w:id="8" w:name="_Hlk529715675"/>
      <w:r w:rsidRPr="00770AC5">
        <w:rPr>
          <w:b/>
          <w:sz w:val="28"/>
          <w:szCs w:val="28"/>
        </w:rPr>
        <w:t xml:space="preserve">5. </w:t>
      </w:r>
      <w:r w:rsidR="00194F4F" w:rsidRPr="00770AC5">
        <w:rPr>
          <w:b/>
          <w:sz w:val="28"/>
          <w:szCs w:val="28"/>
        </w:rPr>
        <w:t>О</w:t>
      </w:r>
      <w:r w:rsidR="002C6F16" w:rsidRPr="00770AC5">
        <w:rPr>
          <w:b/>
          <w:sz w:val="28"/>
          <w:szCs w:val="28"/>
        </w:rPr>
        <w:t>тчетность</w:t>
      </w:r>
      <w:r w:rsidR="00194F4F" w:rsidRPr="00770AC5">
        <w:rPr>
          <w:b/>
          <w:sz w:val="28"/>
          <w:szCs w:val="28"/>
        </w:rPr>
        <w:t xml:space="preserve"> и ответственность</w:t>
      </w:r>
      <w:r w:rsidR="004C40FC">
        <w:rPr>
          <w:b/>
          <w:sz w:val="28"/>
          <w:szCs w:val="28"/>
        </w:rPr>
        <w:t xml:space="preserve"> сотрудников отдела</w:t>
      </w:r>
    </w:p>
    <w:p w:rsidR="002C6F16" w:rsidRDefault="002C6F16" w:rsidP="004C40F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Руководитель </w:t>
      </w:r>
      <w:r w:rsidR="001A631D">
        <w:rPr>
          <w:sz w:val="28"/>
          <w:szCs w:val="28"/>
        </w:rPr>
        <w:t xml:space="preserve">отдела </w:t>
      </w:r>
      <w:r w:rsidR="00A1096A">
        <w:rPr>
          <w:sz w:val="28"/>
          <w:szCs w:val="28"/>
        </w:rPr>
        <w:t xml:space="preserve">отчитывается о деятельности </w:t>
      </w:r>
      <w:r w:rsidR="00B12145">
        <w:rPr>
          <w:sz w:val="28"/>
          <w:szCs w:val="28"/>
        </w:rPr>
        <w:t xml:space="preserve">отдела </w:t>
      </w:r>
      <w:r w:rsidR="00A1096A">
        <w:rPr>
          <w:sz w:val="28"/>
          <w:szCs w:val="28"/>
        </w:rPr>
        <w:t xml:space="preserve">и </w:t>
      </w:r>
      <w:r>
        <w:rPr>
          <w:sz w:val="28"/>
          <w:szCs w:val="28"/>
        </w:rPr>
        <w:t>несет ответственность</w:t>
      </w:r>
      <w:r w:rsidR="001C2E5E">
        <w:rPr>
          <w:sz w:val="28"/>
          <w:szCs w:val="28"/>
        </w:rPr>
        <w:t xml:space="preserve"> </w:t>
      </w:r>
      <w:r w:rsidR="00A1096A">
        <w:rPr>
          <w:sz w:val="28"/>
          <w:szCs w:val="28"/>
        </w:rPr>
        <w:t xml:space="preserve">за </w:t>
      </w:r>
      <w:r>
        <w:rPr>
          <w:sz w:val="28"/>
          <w:szCs w:val="28"/>
        </w:rPr>
        <w:t>сохранность и целевое использование переданного оборудования и имущества;</w:t>
      </w:r>
      <w:r w:rsidR="00A1096A">
        <w:rPr>
          <w:sz w:val="28"/>
          <w:szCs w:val="28"/>
        </w:rPr>
        <w:t xml:space="preserve"> за </w:t>
      </w:r>
      <w:r>
        <w:rPr>
          <w:sz w:val="28"/>
          <w:szCs w:val="28"/>
        </w:rPr>
        <w:t>состояние трудовой дисципли</w:t>
      </w:r>
      <w:r w:rsidR="00A1096A">
        <w:rPr>
          <w:sz w:val="28"/>
          <w:szCs w:val="28"/>
        </w:rPr>
        <w:t>ны</w:t>
      </w:r>
      <w:r w:rsidR="00E433F3">
        <w:rPr>
          <w:sz w:val="28"/>
          <w:szCs w:val="28"/>
        </w:rPr>
        <w:t xml:space="preserve"> сотрудников отдела, </w:t>
      </w:r>
      <w:r>
        <w:rPr>
          <w:sz w:val="28"/>
          <w:szCs w:val="28"/>
        </w:rPr>
        <w:t>условия труда</w:t>
      </w:r>
      <w:r w:rsidR="00770AC5">
        <w:rPr>
          <w:sz w:val="28"/>
          <w:szCs w:val="28"/>
        </w:rPr>
        <w:t xml:space="preserve"> </w:t>
      </w:r>
      <w:r w:rsidR="00A1096A">
        <w:rPr>
          <w:sz w:val="28"/>
          <w:szCs w:val="28"/>
        </w:rPr>
        <w:t>и иные действия, предусмотренные настоящим Положением</w:t>
      </w:r>
      <w:r w:rsidR="009C5C20">
        <w:rPr>
          <w:sz w:val="28"/>
          <w:szCs w:val="28"/>
        </w:rPr>
        <w:t xml:space="preserve">, </w:t>
      </w:r>
      <w:r w:rsidR="00A1096A">
        <w:rPr>
          <w:sz w:val="28"/>
          <w:szCs w:val="28"/>
        </w:rPr>
        <w:t xml:space="preserve">Уставом </w:t>
      </w:r>
      <w:r w:rsidR="009C5C20">
        <w:rPr>
          <w:sz w:val="28"/>
          <w:szCs w:val="28"/>
        </w:rPr>
        <w:t xml:space="preserve">и приказами </w:t>
      </w:r>
      <w:r w:rsidR="00A1096A">
        <w:rPr>
          <w:sz w:val="28"/>
          <w:szCs w:val="28"/>
        </w:rPr>
        <w:t>АН</w:t>
      </w:r>
      <w:r w:rsidR="00B12145">
        <w:rPr>
          <w:sz w:val="28"/>
          <w:szCs w:val="28"/>
        </w:rPr>
        <w:t>ИЦ</w:t>
      </w:r>
      <w:r w:rsidR="00A109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03EA" w:rsidRDefault="00194F4F" w:rsidP="004C40F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Наименование, периодичность, содержание и форма отчетов по анализу </w:t>
      </w:r>
      <w:r w:rsidR="00D85921">
        <w:rPr>
          <w:sz w:val="28"/>
          <w:szCs w:val="28"/>
        </w:rPr>
        <w:t xml:space="preserve">деятельности </w:t>
      </w:r>
      <w:r w:rsidR="00B12145">
        <w:rPr>
          <w:sz w:val="28"/>
          <w:szCs w:val="28"/>
        </w:rPr>
        <w:t>отдела</w:t>
      </w:r>
      <w:r w:rsidR="00D85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критерии оценки </w:t>
      </w:r>
      <w:r w:rsidR="00D85921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эффективности устанавливаются </w:t>
      </w:r>
      <w:r w:rsidR="009C5C20">
        <w:rPr>
          <w:sz w:val="28"/>
          <w:szCs w:val="28"/>
        </w:rPr>
        <w:t xml:space="preserve">решениями </w:t>
      </w:r>
      <w:r w:rsidR="00B12145">
        <w:rPr>
          <w:sz w:val="28"/>
          <w:szCs w:val="28"/>
        </w:rPr>
        <w:t>АНИЦ</w:t>
      </w:r>
      <w:r w:rsidR="009C5C20">
        <w:rPr>
          <w:sz w:val="28"/>
          <w:szCs w:val="28"/>
        </w:rPr>
        <w:t xml:space="preserve"> и Ученого совета АНИЦ</w:t>
      </w:r>
      <w:r>
        <w:rPr>
          <w:sz w:val="28"/>
          <w:szCs w:val="28"/>
        </w:rPr>
        <w:t xml:space="preserve">. </w:t>
      </w:r>
    </w:p>
    <w:p w:rsidR="00194F4F" w:rsidRDefault="00194F4F" w:rsidP="004C40F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2E1554">
        <w:rPr>
          <w:sz w:val="28"/>
          <w:szCs w:val="28"/>
        </w:rPr>
        <w:t xml:space="preserve">Контроль за деятельностью </w:t>
      </w:r>
      <w:r w:rsidR="00B12145">
        <w:rPr>
          <w:sz w:val="28"/>
          <w:szCs w:val="28"/>
        </w:rPr>
        <w:t>отдела</w:t>
      </w:r>
      <w:r w:rsidR="002E1554">
        <w:rPr>
          <w:sz w:val="28"/>
          <w:szCs w:val="28"/>
        </w:rPr>
        <w:t xml:space="preserve"> осуществля</w:t>
      </w:r>
      <w:r w:rsidR="009C5C20">
        <w:rPr>
          <w:sz w:val="28"/>
          <w:szCs w:val="28"/>
        </w:rPr>
        <w:t>е</w:t>
      </w:r>
      <w:r w:rsidR="002E1554">
        <w:rPr>
          <w:sz w:val="28"/>
          <w:szCs w:val="28"/>
        </w:rPr>
        <w:t xml:space="preserve">т </w:t>
      </w:r>
      <w:r w:rsidR="009C5C20">
        <w:rPr>
          <w:sz w:val="28"/>
          <w:szCs w:val="28"/>
        </w:rPr>
        <w:t>руководство и Ученый совет АНИЦ</w:t>
      </w:r>
      <w:r w:rsidR="002E1554">
        <w:rPr>
          <w:sz w:val="28"/>
          <w:szCs w:val="28"/>
        </w:rPr>
        <w:t>.</w:t>
      </w:r>
    </w:p>
    <w:p w:rsidR="009C5C20" w:rsidRDefault="009C5C20" w:rsidP="004C40F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Руководитель и сотрудники отдела несут персональную ответственность за выполнение показателей государственного задания </w:t>
      </w:r>
      <w:r w:rsidR="00E433F3">
        <w:rPr>
          <w:sz w:val="28"/>
          <w:szCs w:val="28"/>
        </w:rPr>
        <w:t>по</w:t>
      </w:r>
      <w:r>
        <w:rPr>
          <w:sz w:val="28"/>
          <w:szCs w:val="28"/>
        </w:rPr>
        <w:t xml:space="preserve"> своим направлениям в соответствии с планом </w:t>
      </w:r>
      <w:r w:rsidR="00E433F3">
        <w:rPr>
          <w:sz w:val="28"/>
          <w:szCs w:val="28"/>
        </w:rPr>
        <w:t xml:space="preserve">научного проекта </w:t>
      </w:r>
      <w:r>
        <w:rPr>
          <w:sz w:val="28"/>
          <w:szCs w:val="28"/>
        </w:rPr>
        <w:t>на 2018-2022гг.</w:t>
      </w:r>
    </w:p>
    <w:p w:rsidR="00005419" w:rsidRDefault="00EA0D2B" w:rsidP="004C40FC">
      <w:pPr>
        <w:pStyle w:val="a3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5E7453">
        <w:rPr>
          <w:b/>
          <w:sz w:val="28"/>
          <w:szCs w:val="28"/>
        </w:rPr>
        <w:lastRenderedPageBreak/>
        <w:t>6. Взаимоотношения</w:t>
      </w:r>
      <w:r w:rsidR="004C40FC">
        <w:rPr>
          <w:b/>
          <w:sz w:val="28"/>
          <w:szCs w:val="28"/>
        </w:rPr>
        <w:t xml:space="preserve"> сотрудников отдела в АНИЦ</w:t>
      </w:r>
    </w:p>
    <w:p w:rsidR="00506534" w:rsidRPr="00D57236" w:rsidRDefault="00506534" w:rsidP="004C40FC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D57236">
        <w:rPr>
          <w:sz w:val="28"/>
          <w:szCs w:val="28"/>
        </w:rPr>
        <w:t xml:space="preserve">6.1. Трудовой коллектив </w:t>
      </w:r>
      <w:r w:rsidR="00770AC5">
        <w:rPr>
          <w:sz w:val="28"/>
          <w:szCs w:val="28"/>
        </w:rPr>
        <w:t xml:space="preserve">отдела </w:t>
      </w:r>
      <w:r w:rsidRPr="00D57236">
        <w:rPr>
          <w:sz w:val="28"/>
          <w:szCs w:val="28"/>
        </w:rPr>
        <w:t>является частью трудового коллектива АН</w:t>
      </w:r>
      <w:r w:rsidR="00B12145">
        <w:rPr>
          <w:sz w:val="28"/>
          <w:szCs w:val="28"/>
        </w:rPr>
        <w:t>ИЦ</w:t>
      </w:r>
      <w:r w:rsidRPr="00D57236">
        <w:rPr>
          <w:sz w:val="28"/>
          <w:szCs w:val="28"/>
        </w:rPr>
        <w:t xml:space="preserve">, поэтому его служебные взаимоотношения по направлениям деятельности с </w:t>
      </w:r>
      <w:r w:rsidR="00770AC5">
        <w:rPr>
          <w:sz w:val="28"/>
          <w:szCs w:val="28"/>
        </w:rPr>
        <w:t>руковод</w:t>
      </w:r>
      <w:r w:rsidR="008D7069">
        <w:rPr>
          <w:sz w:val="28"/>
          <w:szCs w:val="28"/>
        </w:rPr>
        <w:t xml:space="preserve">ством </w:t>
      </w:r>
      <w:r w:rsidR="00770AC5">
        <w:rPr>
          <w:sz w:val="28"/>
          <w:szCs w:val="28"/>
        </w:rPr>
        <w:t>АНИЦ</w:t>
      </w:r>
      <w:r w:rsidR="008D7069">
        <w:rPr>
          <w:sz w:val="28"/>
          <w:szCs w:val="28"/>
        </w:rPr>
        <w:t xml:space="preserve">, главными бухгалтером </w:t>
      </w:r>
      <w:r w:rsidRPr="00D57236">
        <w:rPr>
          <w:sz w:val="28"/>
          <w:szCs w:val="28"/>
        </w:rPr>
        <w:t>и другими подразделениями АН</w:t>
      </w:r>
      <w:r w:rsidR="00B12145">
        <w:rPr>
          <w:sz w:val="28"/>
          <w:szCs w:val="28"/>
        </w:rPr>
        <w:t>ИЦ</w:t>
      </w:r>
      <w:r w:rsidRPr="00D57236">
        <w:rPr>
          <w:sz w:val="28"/>
          <w:szCs w:val="28"/>
        </w:rPr>
        <w:t>, заказчиками (потребителями</w:t>
      </w:r>
      <w:r w:rsidR="00D57236" w:rsidRPr="00D57236">
        <w:rPr>
          <w:sz w:val="28"/>
          <w:szCs w:val="28"/>
        </w:rPr>
        <w:t xml:space="preserve">) работ и услуг и сторонними заинтересованными организациями регулируются настоящим Положением, Уставом </w:t>
      </w:r>
      <w:r w:rsidR="009C5C20">
        <w:rPr>
          <w:sz w:val="28"/>
          <w:szCs w:val="28"/>
        </w:rPr>
        <w:t xml:space="preserve">и приказами </w:t>
      </w:r>
      <w:r w:rsidR="00D57236" w:rsidRPr="00D57236">
        <w:rPr>
          <w:sz w:val="28"/>
          <w:szCs w:val="28"/>
        </w:rPr>
        <w:t>АН</w:t>
      </w:r>
      <w:r w:rsidR="00B12145">
        <w:rPr>
          <w:sz w:val="28"/>
          <w:szCs w:val="28"/>
        </w:rPr>
        <w:t>ИЦ</w:t>
      </w:r>
      <w:r w:rsidR="00D57236" w:rsidRPr="00D57236">
        <w:rPr>
          <w:sz w:val="28"/>
          <w:szCs w:val="28"/>
        </w:rPr>
        <w:t>, коллект</w:t>
      </w:r>
      <w:r w:rsidR="00B522B9">
        <w:rPr>
          <w:sz w:val="28"/>
          <w:szCs w:val="28"/>
        </w:rPr>
        <w:t>ивным</w:t>
      </w:r>
      <w:r w:rsidR="008D7069">
        <w:rPr>
          <w:sz w:val="28"/>
          <w:szCs w:val="28"/>
        </w:rPr>
        <w:t xml:space="preserve"> договором, </w:t>
      </w:r>
      <w:r w:rsidR="00D57236" w:rsidRPr="00D57236">
        <w:rPr>
          <w:sz w:val="28"/>
          <w:szCs w:val="28"/>
        </w:rPr>
        <w:t xml:space="preserve">индивидуальными трудовыми </w:t>
      </w:r>
      <w:r w:rsidR="009C5C20">
        <w:rPr>
          <w:sz w:val="28"/>
          <w:szCs w:val="28"/>
        </w:rPr>
        <w:t xml:space="preserve">контрактами </w:t>
      </w:r>
      <w:r w:rsidR="00D57236" w:rsidRPr="00D57236">
        <w:rPr>
          <w:sz w:val="28"/>
          <w:szCs w:val="28"/>
        </w:rPr>
        <w:t xml:space="preserve">и законодательством </w:t>
      </w:r>
      <w:r w:rsidR="008D7069">
        <w:rPr>
          <w:sz w:val="28"/>
          <w:szCs w:val="28"/>
        </w:rPr>
        <w:t>Российской Федерации и Республики Саха (Якутия)</w:t>
      </w:r>
      <w:r w:rsidR="00D57236" w:rsidRPr="00D57236">
        <w:rPr>
          <w:sz w:val="28"/>
          <w:szCs w:val="28"/>
        </w:rPr>
        <w:t>.</w:t>
      </w:r>
      <w:r w:rsidRPr="00D57236">
        <w:rPr>
          <w:sz w:val="28"/>
          <w:szCs w:val="28"/>
        </w:rPr>
        <w:t xml:space="preserve"> </w:t>
      </w:r>
    </w:p>
    <w:p w:rsidR="00677379" w:rsidRDefault="00D57236" w:rsidP="004C40FC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12145">
        <w:rPr>
          <w:sz w:val="28"/>
          <w:szCs w:val="28"/>
        </w:rPr>
        <w:t>Отдел</w:t>
      </w:r>
      <w:r w:rsidR="00B12145" w:rsidRPr="00B12145">
        <w:rPr>
          <w:sz w:val="28"/>
          <w:szCs w:val="28"/>
        </w:rPr>
        <w:t xml:space="preserve"> </w:t>
      </w:r>
      <w:r w:rsidR="002637E2">
        <w:rPr>
          <w:sz w:val="28"/>
          <w:szCs w:val="28"/>
        </w:rPr>
        <w:t xml:space="preserve">своевременно представляет и </w:t>
      </w:r>
      <w:r w:rsidR="008D7069">
        <w:rPr>
          <w:sz w:val="28"/>
          <w:szCs w:val="28"/>
        </w:rPr>
        <w:t xml:space="preserve">при необходимости </w:t>
      </w:r>
      <w:r w:rsidR="002637E2">
        <w:rPr>
          <w:sz w:val="28"/>
          <w:szCs w:val="28"/>
        </w:rPr>
        <w:t xml:space="preserve">получает информацию и документы </w:t>
      </w:r>
      <w:r w:rsidR="008D7069">
        <w:rPr>
          <w:sz w:val="28"/>
          <w:szCs w:val="28"/>
        </w:rPr>
        <w:t xml:space="preserve">в результате взаимодействия с руководством АНИЦ, главным </w:t>
      </w:r>
      <w:r w:rsidR="002637E2">
        <w:rPr>
          <w:sz w:val="28"/>
          <w:szCs w:val="28"/>
        </w:rPr>
        <w:t>бухгалтер</w:t>
      </w:r>
      <w:r w:rsidR="008D7069">
        <w:rPr>
          <w:sz w:val="28"/>
          <w:szCs w:val="28"/>
        </w:rPr>
        <w:t>ом и с иными уполномоченными приказом АНИЦ лицами</w:t>
      </w:r>
      <w:r w:rsidR="00EA5E03">
        <w:rPr>
          <w:sz w:val="28"/>
          <w:szCs w:val="28"/>
        </w:rPr>
        <w:t>.</w:t>
      </w:r>
    </w:p>
    <w:p w:rsidR="00EA5E03" w:rsidRDefault="00677379" w:rsidP="004C40FC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Информационное взаимодействие </w:t>
      </w:r>
      <w:r w:rsidR="00B1214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по принципиальным вопросам и решениям, относящимся к сфере </w:t>
      </w:r>
      <w:r w:rsidR="00D11B35">
        <w:rPr>
          <w:sz w:val="28"/>
          <w:szCs w:val="28"/>
        </w:rPr>
        <w:t xml:space="preserve">его </w:t>
      </w:r>
      <w:r>
        <w:rPr>
          <w:sz w:val="28"/>
          <w:szCs w:val="28"/>
        </w:rPr>
        <w:t>д</w:t>
      </w:r>
      <w:r w:rsidR="00D11B35">
        <w:rPr>
          <w:sz w:val="28"/>
          <w:szCs w:val="28"/>
        </w:rPr>
        <w:t>еятельности</w:t>
      </w:r>
      <w:r>
        <w:rPr>
          <w:sz w:val="28"/>
          <w:szCs w:val="28"/>
        </w:rPr>
        <w:t>, установленной в настоящем Положении, осуществляется руководител</w:t>
      </w:r>
      <w:r w:rsidR="008D7069">
        <w:rPr>
          <w:sz w:val="28"/>
          <w:szCs w:val="28"/>
        </w:rPr>
        <w:t xml:space="preserve">ем </w:t>
      </w:r>
      <w:r w:rsidR="00D11B3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либо </w:t>
      </w:r>
      <w:r w:rsidR="008D7069">
        <w:rPr>
          <w:sz w:val="28"/>
          <w:szCs w:val="28"/>
        </w:rPr>
        <w:t>лицом его замещающим</w:t>
      </w:r>
      <w:r>
        <w:rPr>
          <w:sz w:val="28"/>
          <w:szCs w:val="28"/>
        </w:rPr>
        <w:t>.</w:t>
      </w:r>
    </w:p>
    <w:p w:rsidR="002637E2" w:rsidRDefault="002637E2" w:rsidP="004C40FC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EA0D2B" w:rsidRPr="005E7453" w:rsidRDefault="00677379" w:rsidP="004C40FC">
      <w:pPr>
        <w:pStyle w:val="a3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5E7453">
        <w:rPr>
          <w:b/>
          <w:sz w:val="28"/>
          <w:szCs w:val="28"/>
        </w:rPr>
        <w:t>7</w:t>
      </w:r>
      <w:r w:rsidR="00EA0D2B" w:rsidRPr="005E7453">
        <w:rPr>
          <w:b/>
          <w:sz w:val="28"/>
          <w:szCs w:val="28"/>
        </w:rPr>
        <w:t xml:space="preserve">. </w:t>
      </w:r>
      <w:r w:rsidR="008D7069">
        <w:rPr>
          <w:b/>
          <w:sz w:val="28"/>
          <w:szCs w:val="28"/>
        </w:rPr>
        <w:t>Заключительные положения</w:t>
      </w:r>
    </w:p>
    <w:p w:rsidR="00747522" w:rsidRDefault="00747522" w:rsidP="004C40FC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Изменения в Положение могут быть внесены по инициативе АН</w:t>
      </w:r>
      <w:r w:rsidR="00D11B35">
        <w:rPr>
          <w:sz w:val="28"/>
          <w:szCs w:val="28"/>
        </w:rPr>
        <w:t>ИЦ</w:t>
      </w:r>
      <w:r>
        <w:rPr>
          <w:sz w:val="28"/>
          <w:szCs w:val="28"/>
        </w:rPr>
        <w:t xml:space="preserve"> либо представления руководителя </w:t>
      </w:r>
      <w:r w:rsidR="00D11B3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согласованного с </w:t>
      </w:r>
      <w:r w:rsidR="008D7069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АН</w:t>
      </w:r>
      <w:r w:rsidR="00D11B35">
        <w:rPr>
          <w:sz w:val="28"/>
          <w:szCs w:val="28"/>
        </w:rPr>
        <w:t>ИЦ</w:t>
      </w:r>
      <w:r>
        <w:rPr>
          <w:sz w:val="28"/>
          <w:szCs w:val="28"/>
        </w:rPr>
        <w:t>.</w:t>
      </w:r>
    </w:p>
    <w:p w:rsidR="00677379" w:rsidRDefault="00747522" w:rsidP="004C40FC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677379">
        <w:rPr>
          <w:sz w:val="28"/>
          <w:szCs w:val="28"/>
        </w:rPr>
        <w:t>Лист регистрации из</w:t>
      </w:r>
      <w:r>
        <w:rPr>
          <w:sz w:val="28"/>
          <w:szCs w:val="28"/>
        </w:rPr>
        <w:t>менений оформляет</w:t>
      </w:r>
      <w:r w:rsidR="004D07B1">
        <w:rPr>
          <w:sz w:val="28"/>
          <w:szCs w:val="28"/>
        </w:rPr>
        <w:t>ся в соответствии с приложением</w:t>
      </w:r>
      <w:r w:rsidR="008D7069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8D7069" w:rsidRDefault="008D7069" w:rsidP="004C40FC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Ответственность за выполнение установленных в Положении действий наступает после подписания листа ознакомления в соответствии с приложением к настоящему Положению.</w:t>
      </w:r>
    </w:p>
    <w:bookmarkEnd w:id="8"/>
    <w:p w:rsidR="008D7069" w:rsidRDefault="008D7069" w:rsidP="006773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D7069" w:rsidRDefault="008D7069" w:rsidP="006773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D7069" w:rsidRDefault="008D7069" w:rsidP="006773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D7069" w:rsidRDefault="008D7069" w:rsidP="006773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D7069" w:rsidRDefault="008D7069" w:rsidP="006773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D7069" w:rsidRDefault="008D7069" w:rsidP="006773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D7069" w:rsidRDefault="008D7069" w:rsidP="006773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D7069" w:rsidRDefault="008D7069" w:rsidP="006773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D7069" w:rsidRDefault="008D7069" w:rsidP="006773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B0CE8" w:rsidRPr="004C40FC" w:rsidRDefault="00A405E2" w:rsidP="00D85921">
      <w:pPr>
        <w:tabs>
          <w:tab w:val="left" w:pos="3884"/>
        </w:tabs>
        <w:jc w:val="center"/>
        <w:rPr>
          <w:b/>
          <w:sz w:val="28"/>
          <w:szCs w:val="28"/>
        </w:rPr>
      </w:pPr>
      <w:bookmarkStart w:id="9" w:name="_Hlk526155488"/>
      <w:r w:rsidRPr="004C40FC">
        <w:rPr>
          <w:b/>
          <w:sz w:val="28"/>
          <w:szCs w:val="28"/>
        </w:rPr>
        <w:lastRenderedPageBreak/>
        <w:t xml:space="preserve">Лист регистрации изменений </w:t>
      </w:r>
      <w:r w:rsidR="004C40FC" w:rsidRPr="004C40FC">
        <w:rPr>
          <w:b/>
          <w:sz w:val="28"/>
          <w:szCs w:val="28"/>
        </w:rPr>
        <w:t xml:space="preserve">в </w:t>
      </w:r>
      <w:r w:rsidRPr="004C40FC">
        <w:rPr>
          <w:b/>
          <w:sz w:val="28"/>
          <w:szCs w:val="28"/>
        </w:rPr>
        <w:t>Положени</w:t>
      </w:r>
      <w:r w:rsidR="004C40FC" w:rsidRPr="004C40FC">
        <w:rPr>
          <w:b/>
          <w:sz w:val="28"/>
          <w:szCs w:val="28"/>
        </w:rPr>
        <w:t xml:space="preserve">е об отделе </w:t>
      </w:r>
      <w:r w:rsidR="004C40FC" w:rsidRPr="004C40FC">
        <w:rPr>
          <w:b/>
          <w:sz w:val="28"/>
          <w:szCs w:val="28"/>
        </w:rPr>
        <w:t>развития социально-трудовой сферы</w:t>
      </w:r>
    </w:p>
    <w:p w:rsidR="00A405E2" w:rsidRPr="00E85F90" w:rsidRDefault="00A405E2" w:rsidP="00D85921">
      <w:pPr>
        <w:tabs>
          <w:tab w:val="left" w:pos="3884"/>
        </w:tabs>
        <w:jc w:val="center"/>
        <w:rPr>
          <w:sz w:val="28"/>
          <w:szCs w:val="28"/>
        </w:rPr>
      </w:pPr>
    </w:p>
    <w:tbl>
      <w:tblPr>
        <w:tblStyle w:val="a9"/>
        <w:tblW w:w="9571" w:type="dxa"/>
        <w:jc w:val="center"/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080"/>
        <w:gridCol w:w="1930"/>
        <w:gridCol w:w="2877"/>
        <w:gridCol w:w="1596"/>
      </w:tblGrid>
      <w:tr w:rsidR="00A405E2" w:rsidRPr="008D7069" w:rsidTr="008D7069">
        <w:trPr>
          <w:jc w:val="center"/>
        </w:trPr>
        <w:tc>
          <w:tcPr>
            <w:tcW w:w="828" w:type="dxa"/>
          </w:tcPr>
          <w:p w:rsidR="00A405E2" w:rsidRPr="008D7069" w:rsidRDefault="00A405E2" w:rsidP="00A405E2">
            <w:pPr>
              <w:tabs>
                <w:tab w:val="left" w:pos="3884"/>
              </w:tabs>
              <w:jc w:val="center"/>
            </w:pPr>
            <w:r w:rsidRPr="008D7069">
              <w:t>№</w:t>
            </w:r>
          </w:p>
          <w:p w:rsidR="00A405E2" w:rsidRPr="008D7069" w:rsidRDefault="00A405E2" w:rsidP="00A405E2">
            <w:pPr>
              <w:tabs>
                <w:tab w:val="left" w:pos="3884"/>
              </w:tabs>
              <w:jc w:val="center"/>
            </w:pPr>
            <w:r w:rsidRPr="008D7069">
              <w:t>изменения</w:t>
            </w:r>
          </w:p>
        </w:tc>
        <w:tc>
          <w:tcPr>
            <w:tcW w:w="1260" w:type="dxa"/>
          </w:tcPr>
          <w:p w:rsidR="00A405E2" w:rsidRPr="008D7069" w:rsidRDefault="00A405E2" w:rsidP="00A405E2">
            <w:pPr>
              <w:tabs>
                <w:tab w:val="left" w:pos="3884"/>
              </w:tabs>
              <w:jc w:val="center"/>
            </w:pPr>
            <w:r w:rsidRPr="008D7069">
              <w:t>Дата внесения изменения</w:t>
            </w:r>
          </w:p>
        </w:tc>
        <w:tc>
          <w:tcPr>
            <w:tcW w:w="1080" w:type="dxa"/>
          </w:tcPr>
          <w:p w:rsidR="00A405E2" w:rsidRPr="008D7069" w:rsidRDefault="00A405E2" w:rsidP="00A405E2">
            <w:pPr>
              <w:tabs>
                <w:tab w:val="left" w:pos="3884"/>
              </w:tabs>
              <w:jc w:val="center"/>
            </w:pPr>
            <w:r w:rsidRPr="008D7069">
              <w:t>№ стр., разд., пунктов</w:t>
            </w:r>
          </w:p>
        </w:tc>
        <w:tc>
          <w:tcPr>
            <w:tcW w:w="1930" w:type="dxa"/>
          </w:tcPr>
          <w:p w:rsidR="00A405E2" w:rsidRPr="008D7069" w:rsidRDefault="00A405E2" w:rsidP="00A405E2">
            <w:pPr>
              <w:tabs>
                <w:tab w:val="left" w:pos="3884"/>
              </w:tabs>
              <w:jc w:val="center"/>
            </w:pPr>
            <w:r w:rsidRPr="008D7069">
              <w:t>Документ, на основании которого внесено изменение</w:t>
            </w:r>
          </w:p>
        </w:tc>
        <w:tc>
          <w:tcPr>
            <w:tcW w:w="2877" w:type="dxa"/>
          </w:tcPr>
          <w:p w:rsidR="00A405E2" w:rsidRPr="008D7069" w:rsidRDefault="00A405E2" w:rsidP="00A405E2">
            <w:pPr>
              <w:tabs>
                <w:tab w:val="left" w:pos="3884"/>
              </w:tabs>
              <w:jc w:val="center"/>
            </w:pPr>
          </w:p>
          <w:p w:rsidR="00A405E2" w:rsidRPr="008D7069" w:rsidRDefault="00A405E2" w:rsidP="00A405E2">
            <w:pPr>
              <w:tabs>
                <w:tab w:val="left" w:pos="3884"/>
              </w:tabs>
              <w:jc w:val="center"/>
            </w:pPr>
          </w:p>
          <w:p w:rsidR="00A405E2" w:rsidRPr="008D7069" w:rsidRDefault="00A405E2" w:rsidP="00A405E2">
            <w:pPr>
              <w:tabs>
                <w:tab w:val="left" w:pos="3884"/>
              </w:tabs>
              <w:jc w:val="center"/>
            </w:pPr>
            <w:r w:rsidRPr="008D7069">
              <w:t>Краткое содержание изменения</w:t>
            </w:r>
          </w:p>
        </w:tc>
        <w:tc>
          <w:tcPr>
            <w:tcW w:w="1596" w:type="dxa"/>
          </w:tcPr>
          <w:p w:rsidR="00A405E2" w:rsidRPr="008D7069" w:rsidRDefault="00A405E2" w:rsidP="00A405E2">
            <w:pPr>
              <w:tabs>
                <w:tab w:val="left" w:pos="3884"/>
              </w:tabs>
              <w:jc w:val="center"/>
            </w:pPr>
            <w:r w:rsidRPr="008D7069">
              <w:t>Ф.И.О., должность, подпись лица, осуществившего изменение</w:t>
            </w:r>
          </w:p>
        </w:tc>
      </w:tr>
      <w:tr w:rsidR="00A405E2" w:rsidRPr="008D7069" w:rsidTr="008D7069">
        <w:trPr>
          <w:jc w:val="center"/>
        </w:trPr>
        <w:tc>
          <w:tcPr>
            <w:tcW w:w="828" w:type="dxa"/>
          </w:tcPr>
          <w:p w:rsidR="00A405E2" w:rsidRPr="008D7069" w:rsidRDefault="00A405E2" w:rsidP="00A405E2">
            <w:pPr>
              <w:tabs>
                <w:tab w:val="left" w:pos="3884"/>
              </w:tabs>
              <w:jc w:val="center"/>
              <w:rPr>
                <w:sz w:val="20"/>
                <w:szCs w:val="20"/>
              </w:rPr>
            </w:pPr>
            <w:r w:rsidRPr="008D7069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405E2" w:rsidRPr="008D7069" w:rsidRDefault="00A405E2" w:rsidP="00A405E2">
            <w:pPr>
              <w:tabs>
                <w:tab w:val="left" w:pos="3884"/>
              </w:tabs>
              <w:jc w:val="center"/>
              <w:rPr>
                <w:sz w:val="20"/>
                <w:szCs w:val="20"/>
              </w:rPr>
            </w:pPr>
            <w:r w:rsidRPr="008D7069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405E2" w:rsidRPr="008D7069" w:rsidRDefault="00193A35" w:rsidP="00A405E2">
            <w:pPr>
              <w:tabs>
                <w:tab w:val="left" w:pos="3884"/>
              </w:tabs>
              <w:jc w:val="center"/>
              <w:rPr>
                <w:sz w:val="20"/>
                <w:szCs w:val="20"/>
              </w:rPr>
            </w:pPr>
            <w:r w:rsidRPr="008D7069">
              <w:rPr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:rsidR="00A405E2" w:rsidRPr="008D7069" w:rsidRDefault="00193A35" w:rsidP="00A405E2">
            <w:pPr>
              <w:tabs>
                <w:tab w:val="left" w:pos="3884"/>
              </w:tabs>
              <w:jc w:val="center"/>
              <w:rPr>
                <w:sz w:val="20"/>
                <w:szCs w:val="20"/>
              </w:rPr>
            </w:pPr>
            <w:r w:rsidRPr="008D7069">
              <w:rPr>
                <w:sz w:val="20"/>
                <w:szCs w:val="20"/>
              </w:rPr>
              <w:t>4</w:t>
            </w:r>
          </w:p>
        </w:tc>
        <w:tc>
          <w:tcPr>
            <w:tcW w:w="2877" w:type="dxa"/>
          </w:tcPr>
          <w:p w:rsidR="00A405E2" w:rsidRPr="008D7069" w:rsidRDefault="00193A35" w:rsidP="00A405E2">
            <w:pPr>
              <w:tabs>
                <w:tab w:val="left" w:pos="3884"/>
              </w:tabs>
              <w:jc w:val="center"/>
              <w:rPr>
                <w:sz w:val="20"/>
                <w:szCs w:val="20"/>
              </w:rPr>
            </w:pPr>
            <w:r w:rsidRPr="008D7069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A405E2" w:rsidRPr="008D7069" w:rsidRDefault="00193A35" w:rsidP="00A405E2">
            <w:pPr>
              <w:tabs>
                <w:tab w:val="left" w:pos="3884"/>
              </w:tabs>
              <w:jc w:val="center"/>
              <w:rPr>
                <w:sz w:val="20"/>
                <w:szCs w:val="20"/>
              </w:rPr>
            </w:pPr>
            <w:r w:rsidRPr="008D7069">
              <w:rPr>
                <w:sz w:val="20"/>
                <w:szCs w:val="20"/>
              </w:rPr>
              <w:t>6</w:t>
            </w:r>
          </w:p>
        </w:tc>
      </w:tr>
      <w:tr w:rsidR="00A405E2" w:rsidRPr="00E85F90" w:rsidTr="008D7069">
        <w:trPr>
          <w:jc w:val="center"/>
        </w:trPr>
        <w:tc>
          <w:tcPr>
            <w:tcW w:w="828" w:type="dxa"/>
          </w:tcPr>
          <w:p w:rsidR="00A405E2" w:rsidRPr="00E85F90" w:rsidRDefault="00A405E2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405E2" w:rsidRPr="00E85F90" w:rsidRDefault="00A405E2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05E2" w:rsidRPr="00E85F90" w:rsidRDefault="00A405E2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A405E2" w:rsidRPr="00E85F90" w:rsidRDefault="00A405E2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A405E2" w:rsidRPr="00E85F90" w:rsidRDefault="00A405E2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A405E2" w:rsidRPr="00E85F90" w:rsidRDefault="00A405E2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E85F90" w:rsidRPr="00E85F90" w:rsidTr="008D7069">
        <w:trPr>
          <w:jc w:val="center"/>
        </w:trPr>
        <w:tc>
          <w:tcPr>
            <w:tcW w:w="828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E85F90" w:rsidRPr="00E85F90" w:rsidTr="008D7069">
        <w:trPr>
          <w:jc w:val="center"/>
        </w:trPr>
        <w:tc>
          <w:tcPr>
            <w:tcW w:w="828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E85F90" w:rsidRPr="00E85F90" w:rsidTr="008D7069">
        <w:trPr>
          <w:jc w:val="center"/>
        </w:trPr>
        <w:tc>
          <w:tcPr>
            <w:tcW w:w="828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E85F90" w:rsidRPr="00E85F90" w:rsidTr="008D7069">
        <w:trPr>
          <w:jc w:val="center"/>
        </w:trPr>
        <w:tc>
          <w:tcPr>
            <w:tcW w:w="828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E85F90" w:rsidRPr="00E85F90" w:rsidTr="008D7069">
        <w:trPr>
          <w:jc w:val="center"/>
        </w:trPr>
        <w:tc>
          <w:tcPr>
            <w:tcW w:w="828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E85F90" w:rsidRPr="00E85F90" w:rsidTr="008D7069">
        <w:trPr>
          <w:jc w:val="center"/>
        </w:trPr>
        <w:tc>
          <w:tcPr>
            <w:tcW w:w="828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E85F90" w:rsidRPr="00E85F90" w:rsidTr="008D7069">
        <w:trPr>
          <w:jc w:val="center"/>
        </w:trPr>
        <w:tc>
          <w:tcPr>
            <w:tcW w:w="828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E85F90" w:rsidRPr="00E85F90" w:rsidTr="008D7069">
        <w:trPr>
          <w:jc w:val="center"/>
        </w:trPr>
        <w:tc>
          <w:tcPr>
            <w:tcW w:w="828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E85F90" w:rsidRPr="00E85F90" w:rsidTr="008D7069">
        <w:trPr>
          <w:jc w:val="center"/>
        </w:trPr>
        <w:tc>
          <w:tcPr>
            <w:tcW w:w="828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E85F90" w:rsidRPr="00E85F90" w:rsidTr="008D7069">
        <w:trPr>
          <w:jc w:val="center"/>
        </w:trPr>
        <w:tc>
          <w:tcPr>
            <w:tcW w:w="828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E85F90" w:rsidRPr="00E85F90" w:rsidTr="008D7069">
        <w:trPr>
          <w:jc w:val="center"/>
        </w:trPr>
        <w:tc>
          <w:tcPr>
            <w:tcW w:w="828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85F90" w:rsidRPr="00E85F90" w:rsidRDefault="00E85F90" w:rsidP="00A405E2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bookmarkEnd w:id="9"/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  <w:tr w:rsidR="004C40FC" w:rsidRPr="00E85F90" w:rsidTr="004C40FC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40FC" w:rsidRPr="00E85F90" w:rsidRDefault="004C40FC" w:rsidP="004A6DD4">
            <w:pPr>
              <w:tabs>
                <w:tab w:val="left" w:pos="388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405E2" w:rsidRPr="00E85F90" w:rsidRDefault="00A405E2" w:rsidP="00D85921">
      <w:pPr>
        <w:tabs>
          <w:tab w:val="left" w:pos="3884"/>
        </w:tabs>
        <w:jc w:val="center"/>
        <w:rPr>
          <w:sz w:val="28"/>
          <w:szCs w:val="28"/>
        </w:rPr>
      </w:pPr>
    </w:p>
    <w:p w:rsidR="00193A35" w:rsidRDefault="00193A35" w:rsidP="00D85921">
      <w:pPr>
        <w:tabs>
          <w:tab w:val="left" w:pos="3884"/>
        </w:tabs>
        <w:jc w:val="center"/>
        <w:rPr>
          <w:sz w:val="28"/>
          <w:szCs w:val="28"/>
        </w:rPr>
      </w:pPr>
    </w:p>
    <w:p w:rsidR="004C40FC" w:rsidRDefault="004C40FC" w:rsidP="00D85921">
      <w:pPr>
        <w:tabs>
          <w:tab w:val="left" w:pos="3884"/>
        </w:tabs>
        <w:jc w:val="center"/>
        <w:rPr>
          <w:sz w:val="28"/>
          <w:szCs w:val="28"/>
        </w:rPr>
      </w:pPr>
    </w:p>
    <w:p w:rsidR="004C40FC" w:rsidRDefault="004C40FC" w:rsidP="00D85921">
      <w:pPr>
        <w:tabs>
          <w:tab w:val="left" w:pos="3884"/>
        </w:tabs>
        <w:jc w:val="center"/>
        <w:rPr>
          <w:sz w:val="28"/>
          <w:szCs w:val="28"/>
        </w:rPr>
      </w:pPr>
    </w:p>
    <w:p w:rsidR="00E85F90" w:rsidRDefault="00E85F90" w:rsidP="004C40FC">
      <w:pPr>
        <w:jc w:val="center"/>
        <w:outlineLvl w:val="0"/>
        <w:rPr>
          <w:b/>
          <w:sz w:val="28"/>
          <w:szCs w:val="28"/>
        </w:rPr>
      </w:pPr>
      <w:r w:rsidRPr="008D7069">
        <w:rPr>
          <w:b/>
          <w:sz w:val="28"/>
          <w:szCs w:val="28"/>
        </w:rPr>
        <w:lastRenderedPageBreak/>
        <w:t>Лист ознакомления</w:t>
      </w:r>
      <w:r w:rsidR="004C40FC">
        <w:rPr>
          <w:b/>
          <w:sz w:val="28"/>
          <w:szCs w:val="28"/>
        </w:rPr>
        <w:t xml:space="preserve"> с Положением об отделе</w:t>
      </w:r>
      <w:r w:rsidR="004C40FC" w:rsidRPr="004C40FC">
        <w:t xml:space="preserve"> </w:t>
      </w:r>
      <w:r w:rsidR="004C40FC" w:rsidRPr="004C40FC">
        <w:rPr>
          <w:b/>
          <w:sz w:val="28"/>
          <w:szCs w:val="28"/>
        </w:rPr>
        <w:t>развития социально-трудовой сферы</w:t>
      </w:r>
    </w:p>
    <w:p w:rsidR="004C40FC" w:rsidRPr="008D7069" w:rsidRDefault="004C40FC" w:rsidP="00E85F90">
      <w:pPr>
        <w:spacing w:line="360" w:lineRule="auto"/>
        <w:jc w:val="center"/>
        <w:outlineLvl w:val="0"/>
        <w:rPr>
          <w:b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1701"/>
        <w:gridCol w:w="1560"/>
      </w:tblGrid>
      <w:tr w:rsidR="00E85F90" w:rsidRPr="008D7069" w:rsidTr="004C40FC">
        <w:trPr>
          <w:cantSplit/>
        </w:trPr>
        <w:tc>
          <w:tcPr>
            <w:tcW w:w="3402" w:type="dxa"/>
          </w:tcPr>
          <w:p w:rsidR="00E85F90" w:rsidRPr="008D7069" w:rsidRDefault="00E85F90" w:rsidP="00E85F90">
            <w:pPr>
              <w:jc w:val="center"/>
            </w:pPr>
            <w:r w:rsidRPr="008D7069">
              <w:t>Должность</w:t>
            </w:r>
          </w:p>
        </w:tc>
        <w:tc>
          <w:tcPr>
            <w:tcW w:w="3119" w:type="dxa"/>
          </w:tcPr>
          <w:p w:rsidR="00E85F90" w:rsidRPr="008D7069" w:rsidRDefault="00E85F90" w:rsidP="00E85F90">
            <w:pPr>
              <w:jc w:val="center"/>
            </w:pPr>
            <w:r w:rsidRPr="008D7069">
              <w:t>Фамилия, имя, отчество</w:t>
            </w:r>
          </w:p>
        </w:tc>
        <w:tc>
          <w:tcPr>
            <w:tcW w:w="1701" w:type="dxa"/>
          </w:tcPr>
          <w:p w:rsidR="00E85F90" w:rsidRPr="008D7069" w:rsidRDefault="00E85F90" w:rsidP="00E85F90">
            <w:pPr>
              <w:jc w:val="center"/>
            </w:pPr>
            <w:r w:rsidRPr="008D7069">
              <w:t>Дата</w:t>
            </w:r>
          </w:p>
        </w:tc>
        <w:tc>
          <w:tcPr>
            <w:tcW w:w="1560" w:type="dxa"/>
          </w:tcPr>
          <w:p w:rsidR="00E85F90" w:rsidRPr="008D7069" w:rsidRDefault="00E85F90" w:rsidP="00E85F90">
            <w:pPr>
              <w:jc w:val="center"/>
            </w:pPr>
            <w:r w:rsidRPr="008D7069">
              <w:t>Подпись</w:t>
            </w: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85F90" w:rsidRPr="00E85F90" w:rsidTr="004C40FC">
        <w:trPr>
          <w:cantSplit/>
        </w:trPr>
        <w:tc>
          <w:tcPr>
            <w:tcW w:w="3402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E85F90" w:rsidRPr="00E85F90" w:rsidRDefault="00E85F90" w:rsidP="00E85F90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E85F90" w:rsidRPr="00E85F90" w:rsidRDefault="00E85F90" w:rsidP="00D85921">
      <w:pPr>
        <w:tabs>
          <w:tab w:val="left" w:pos="3884"/>
        </w:tabs>
        <w:jc w:val="center"/>
        <w:rPr>
          <w:sz w:val="28"/>
          <w:szCs w:val="28"/>
        </w:rPr>
      </w:pPr>
    </w:p>
    <w:p w:rsidR="00193A35" w:rsidRPr="00E85F90" w:rsidRDefault="00193A35" w:rsidP="00D85921">
      <w:pPr>
        <w:tabs>
          <w:tab w:val="left" w:pos="3884"/>
        </w:tabs>
        <w:jc w:val="center"/>
        <w:rPr>
          <w:sz w:val="28"/>
          <w:szCs w:val="28"/>
        </w:rPr>
      </w:pPr>
    </w:p>
    <w:p w:rsidR="009D5878" w:rsidRPr="00E85F90" w:rsidRDefault="009D5878" w:rsidP="009D5878">
      <w:pPr>
        <w:tabs>
          <w:tab w:val="left" w:pos="3884"/>
        </w:tabs>
        <w:ind w:firstLine="709"/>
        <w:jc w:val="both"/>
        <w:rPr>
          <w:sz w:val="28"/>
          <w:szCs w:val="28"/>
        </w:rPr>
      </w:pPr>
      <w:r w:rsidRPr="00E85F90">
        <w:rPr>
          <w:sz w:val="28"/>
          <w:szCs w:val="28"/>
        </w:rPr>
        <w:t xml:space="preserve">          </w:t>
      </w:r>
    </w:p>
    <w:p w:rsidR="00193A35" w:rsidRPr="00E85F90" w:rsidRDefault="009D5878" w:rsidP="004C40FC">
      <w:pPr>
        <w:tabs>
          <w:tab w:val="left" w:pos="3884"/>
        </w:tabs>
        <w:ind w:firstLine="709"/>
        <w:jc w:val="both"/>
        <w:rPr>
          <w:sz w:val="28"/>
          <w:szCs w:val="28"/>
        </w:rPr>
      </w:pPr>
      <w:r w:rsidRPr="00E85F90">
        <w:rPr>
          <w:sz w:val="28"/>
          <w:szCs w:val="28"/>
        </w:rPr>
        <w:t xml:space="preserve">       </w:t>
      </w:r>
    </w:p>
    <w:sectPr w:rsidR="00193A35" w:rsidRPr="00E85F90" w:rsidSect="001F5DAD">
      <w:headerReference w:type="even" r:id="rId8"/>
      <w:headerReference w:type="default" r:id="rId9"/>
      <w:pgSz w:w="11906" w:h="16838"/>
      <w:pgMar w:top="1418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54" w:rsidRDefault="009E2B54">
      <w:r>
        <w:separator/>
      </w:r>
    </w:p>
  </w:endnote>
  <w:endnote w:type="continuationSeparator" w:id="0">
    <w:p w:rsidR="009E2B54" w:rsidRDefault="009E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54" w:rsidRDefault="009E2B54">
      <w:r>
        <w:separator/>
      </w:r>
    </w:p>
  </w:footnote>
  <w:footnote w:type="continuationSeparator" w:id="0">
    <w:p w:rsidR="009E2B54" w:rsidRDefault="009E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E8" w:rsidRDefault="006B0CE8" w:rsidP="009A01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0CE8" w:rsidRDefault="006B0CE8" w:rsidP="006B0CE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978360"/>
      <w:docPartObj>
        <w:docPartGallery w:val="Page Numbers (Top of Page)"/>
        <w:docPartUnique/>
      </w:docPartObj>
    </w:sdtPr>
    <w:sdtEndPr/>
    <w:sdtContent>
      <w:p w:rsidR="001F5DAD" w:rsidRDefault="001F5D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B0CE8" w:rsidRDefault="006B0CE8" w:rsidP="006B0CE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6D0"/>
    <w:multiLevelType w:val="multilevel"/>
    <w:tmpl w:val="B008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C70A5"/>
    <w:multiLevelType w:val="hybridMultilevel"/>
    <w:tmpl w:val="EFEA9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0358"/>
    <w:multiLevelType w:val="multilevel"/>
    <w:tmpl w:val="EC22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1736C"/>
    <w:multiLevelType w:val="multilevel"/>
    <w:tmpl w:val="782C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00B14"/>
    <w:multiLevelType w:val="multilevel"/>
    <w:tmpl w:val="3A82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1B"/>
    <w:rsid w:val="00005419"/>
    <w:rsid w:val="00057B64"/>
    <w:rsid w:val="00057EA2"/>
    <w:rsid w:val="00085427"/>
    <w:rsid w:val="000B725A"/>
    <w:rsid w:val="001003D2"/>
    <w:rsid w:val="00141CB5"/>
    <w:rsid w:val="00193A35"/>
    <w:rsid w:val="00194F4F"/>
    <w:rsid w:val="001A631D"/>
    <w:rsid w:val="001B00AE"/>
    <w:rsid w:val="001C2E5E"/>
    <w:rsid w:val="001D7666"/>
    <w:rsid w:val="001F5DAD"/>
    <w:rsid w:val="00210153"/>
    <w:rsid w:val="00213E7E"/>
    <w:rsid w:val="00242296"/>
    <w:rsid w:val="002617F4"/>
    <w:rsid w:val="002637E2"/>
    <w:rsid w:val="002A01E3"/>
    <w:rsid w:val="002B4A1F"/>
    <w:rsid w:val="002C6F16"/>
    <w:rsid w:val="002E1554"/>
    <w:rsid w:val="002E3FEE"/>
    <w:rsid w:val="00301A6F"/>
    <w:rsid w:val="00307D4B"/>
    <w:rsid w:val="003261FD"/>
    <w:rsid w:val="00395ED7"/>
    <w:rsid w:val="003C7710"/>
    <w:rsid w:val="003E09E5"/>
    <w:rsid w:val="003E21BA"/>
    <w:rsid w:val="003F60B9"/>
    <w:rsid w:val="004A78D8"/>
    <w:rsid w:val="004B1DDE"/>
    <w:rsid w:val="004C40FC"/>
    <w:rsid w:val="004D07B1"/>
    <w:rsid w:val="0050288D"/>
    <w:rsid w:val="00506534"/>
    <w:rsid w:val="00512F94"/>
    <w:rsid w:val="00516D47"/>
    <w:rsid w:val="00531482"/>
    <w:rsid w:val="00541F6E"/>
    <w:rsid w:val="0055336C"/>
    <w:rsid w:val="005A03EA"/>
    <w:rsid w:val="005A7A53"/>
    <w:rsid w:val="005D1353"/>
    <w:rsid w:val="005E7453"/>
    <w:rsid w:val="00635150"/>
    <w:rsid w:val="006434BB"/>
    <w:rsid w:val="00645D47"/>
    <w:rsid w:val="00650AE7"/>
    <w:rsid w:val="006573AB"/>
    <w:rsid w:val="00664C1B"/>
    <w:rsid w:val="0066788D"/>
    <w:rsid w:val="00677379"/>
    <w:rsid w:val="00691763"/>
    <w:rsid w:val="006924D7"/>
    <w:rsid w:val="006952DF"/>
    <w:rsid w:val="006B0CE8"/>
    <w:rsid w:val="00714296"/>
    <w:rsid w:val="00742148"/>
    <w:rsid w:val="00747522"/>
    <w:rsid w:val="00765DA0"/>
    <w:rsid w:val="00770AC5"/>
    <w:rsid w:val="007873D1"/>
    <w:rsid w:val="00851CA0"/>
    <w:rsid w:val="008740DA"/>
    <w:rsid w:val="008A5A83"/>
    <w:rsid w:val="008D7069"/>
    <w:rsid w:val="008D7A05"/>
    <w:rsid w:val="008E4F91"/>
    <w:rsid w:val="008F363D"/>
    <w:rsid w:val="00991088"/>
    <w:rsid w:val="009A0172"/>
    <w:rsid w:val="009C5C20"/>
    <w:rsid w:val="009D5878"/>
    <w:rsid w:val="009E2B54"/>
    <w:rsid w:val="00A010B7"/>
    <w:rsid w:val="00A1035D"/>
    <w:rsid w:val="00A1096A"/>
    <w:rsid w:val="00A2602C"/>
    <w:rsid w:val="00A405E2"/>
    <w:rsid w:val="00A418D5"/>
    <w:rsid w:val="00A46B76"/>
    <w:rsid w:val="00A50FCE"/>
    <w:rsid w:val="00A529FE"/>
    <w:rsid w:val="00A665BE"/>
    <w:rsid w:val="00A81CEE"/>
    <w:rsid w:val="00A93F24"/>
    <w:rsid w:val="00AD4F1B"/>
    <w:rsid w:val="00B12145"/>
    <w:rsid w:val="00B402D7"/>
    <w:rsid w:val="00B45FFA"/>
    <w:rsid w:val="00B522B9"/>
    <w:rsid w:val="00B721B6"/>
    <w:rsid w:val="00BA5C1C"/>
    <w:rsid w:val="00BC3F7C"/>
    <w:rsid w:val="00BE7A8F"/>
    <w:rsid w:val="00C6686D"/>
    <w:rsid w:val="00C9222C"/>
    <w:rsid w:val="00CC7941"/>
    <w:rsid w:val="00D11B35"/>
    <w:rsid w:val="00D13CF8"/>
    <w:rsid w:val="00D14E0E"/>
    <w:rsid w:val="00D50054"/>
    <w:rsid w:val="00D5096E"/>
    <w:rsid w:val="00D57236"/>
    <w:rsid w:val="00D85921"/>
    <w:rsid w:val="00D876A7"/>
    <w:rsid w:val="00E0139F"/>
    <w:rsid w:val="00E224BE"/>
    <w:rsid w:val="00E433F3"/>
    <w:rsid w:val="00E6438C"/>
    <w:rsid w:val="00E85F90"/>
    <w:rsid w:val="00E8668A"/>
    <w:rsid w:val="00E97B0F"/>
    <w:rsid w:val="00EA0D2B"/>
    <w:rsid w:val="00EA5E03"/>
    <w:rsid w:val="00EC5A05"/>
    <w:rsid w:val="00F16F69"/>
    <w:rsid w:val="00F7722E"/>
    <w:rsid w:val="00F802D6"/>
    <w:rsid w:val="00F93995"/>
    <w:rsid w:val="00FA1140"/>
    <w:rsid w:val="00FB2A74"/>
    <w:rsid w:val="00FB494E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2B259"/>
  <w15:chartTrackingRefBased/>
  <w15:docId w15:val="{8E437093-0976-484F-9B9D-CB36806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541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57B64"/>
    <w:rPr>
      <w:i/>
      <w:iCs/>
    </w:rPr>
  </w:style>
  <w:style w:type="paragraph" w:styleId="3">
    <w:name w:val="Body Text Indent 3"/>
    <w:basedOn w:val="a"/>
    <w:rsid w:val="003F60B9"/>
    <w:pPr>
      <w:ind w:firstLine="720"/>
      <w:jc w:val="both"/>
    </w:pPr>
    <w:rPr>
      <w:i/>
      <w:iCs/>
      <w:color w:val="000000"/>
      <w:sz w:val="28"/>
      <w:szCs w:val="20"/>
    </w:rPr>
  </w:style>
  <w:style w:type="paragraph" w:styleId="a5">
    <w:name w:val="Body Text Indent"/>
    <w:basedOn w:val="a"/>
    <w:rsid w:val="00A2602C"/>
    <w:pPr>
      <w:spacing w:after="120"/>
      <w:ind w:left="283"/>
    </w:pPr>
  </w:style>
  <w:style w:type="paragraph" w:customStyle="1" w:styleId="1">
    <w:name w:val="Обычный1"/>
    <w:rsid w:val="00D14E0E"/>
    <w:pPr>
      <w:widowControl w:val="0"/>
      <w:spacing w:line="300" w:lineRule="auto"/>
      <w:ind w:firstLine="580"/>
      <w:jc w:val="both"/>
    </w:pPr>
    <w:rPr>
      <w:snapToGrid w:val="0"/>
      <w:sz w:val="24"/>
    </w:rPr>
  </w:style>
  <w:style w:type="paragraph" w:customStyle="1" w:styleId="meta2">
    <w:name w:val="meta2"/>
    <w:basedOn w:val="a"/>
    <w:rsid w:val="00A81CE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6B0CE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0CE8"/>
  </w:style>
  <w:style w:type="table" w:styleId="a9">
    <w:name w:val="Table Grid"/>
    <w:basedOn w:val="a1"/>
    <w:rsid w:val="00A4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F5D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F5DA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F5DAD"/>
    <w:rPr>
      <w:sz w:val="24"/>
      <w:szCs w:val="24"/>
    </w:rPr>
  </w:style>
  <w:style w:type="paragraph" w:styleId="ac">
    <w:name w:val="Balloon Text"/>
    <w:basedOn w:val="a"/>
    <w:link w:val="ad"/>
    <w:rsid w:val="00E433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43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6CCE-1BDA-4665-AAD5-8BE34063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нет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subject/>
  <dc:creator>Сергей</dc:creator>
  <cp:keywords/>
  <dc:description/>
  <cp:lastModifiedBy>Артур</cp:lastModifiedBy>
  <cp:revision>8</cp:revision>
  <cp:lastPrinted>2018-11-11T07:04:00Z</cp:lastPrinted>
  <dcterms:created xsi:type="dcterms:W3CDTF">2018-10-01T02:12:00Z</dcterms:created>
  <dcterms:modified xsi:type="dcterms:W3CDTF">2018-11-11T07:07:00Z</dcterms:modified>
</cp:coreProperties>
</file>