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A3" w:rsidRPr="00C06C91" w:rsidRDefault="00C06C91" w:rsidP="00B155A3">
      <w:pPr>
        <w:jc w:val="center"/>
        <w:rPr>
          <w:rFonts w:eastAsia="Times New Roman"/>
          <w:color w:val="000000"/>
          <w:sz w:val="28"/>
          <w:szCs w:val="28"/>
          <w:lang w:eastAsia="ru-RU"/>
        </w:rPr>
      </w:pPr>
      <w:r>
        <w:rPr>
          <w:rFonts w:eastAsia="Times New Roman"/>
          <w:b/>
          <w:bCs/>
          <w:color w:val="000000"/>
          <w:sz w:val="28"/>
          <w:szCs w:val="28"/>
          <w:lang w:eastAsia="ru-RU"/>
        </w:rPr>
        <w:t>Государственное бюджетное учреждение «Арктический научно-исследовательский центр Академии наук Республики Саха (Якутия)</w:t>
      </w:r>
      <w:r w:rsidR="00B7377F">
        <w:rPr>
          <w:rFonts w:eastAsia="Times New Roman"/>
          <w:b/>
          <w:bCs/>
          <w:color w:val="000000"/>
          <w:sz w:val="28"/>
          <w:szCs w:val="28"/>
          <w:lang w:eastAsia="ru-RU"/>
        </w:rPr>
        <w:t>»</w:t>
      </w:r>
    </w:p>
    <w:p w:rsidR="00B155A3" w:rsidRPr="00B155A3" w:rsidRDefault="00B155A3" w:rsidP="00B155A3">
      <w:pPr>
        <w:jc w:val="center"/>
        <w:rPr>
          <w:rFonts w:eastAsia="Times New Roman"/>
          <w:color w:val="000000"/>
          <w:sz w:val="28"/>
          <w:szCs w:val="28"/>
          <w:lang w:eastAsia="ru-RU"/>
        </w:rPr>
      </w:pPr>
    </w:p>
    <w:p w:rsidR="00B155A3" w:rsidRPr="00B155A3" w:rsidRDefault="00B155A3" w:rsidP="00B155A3">
      <w:pPr>
        <w:jc w:val="center"/>
        <w:rPr>
          <w:rFonts w:eastAsia="Times New Roman"/>
          <w:color w:val="000000"/>
          <w:sz w:val="28"/>
          <w:szCs w:val="28"/>
          <w:lang w:eastAsia="ru-RU"/>
        </w:rPr>
      </w:pPr>
      <w:r w:rsidRPr="00B155A3">
        <w:rPr>
          <w:rFonts w:eastAsia="Times New Roman"/>
          <w:color w:val="000000"/>
          <w:sz w:val="28"/>
          <w:szCs w:val="28"/>
          <w:lang w:eastAsia="ru-RU"/>
        </w:rPr>
        <w:t>НАУЧНЫЙ ПРОЕКТ</w:t>
      </w:r>
    </w:p>
    <w:p w:rsidR="00B155A3" w:rsidRPr="00B155A3" w:rsidRDefault="00B155A3" w:rsidP="00B155A3">
      <w:pPr>
        <w:jc w:val="center"/>
        <w:rPr>
          <w:rFonts w:eastAsia="Times New Roman"/>
          <w:color w:val="000000"/>
          <w:sz w:val="28"/>
          <w:szCs w:val="28"/>
          <w:lang w:eastAsia="ru-RU"/>
        </w:rPr>
      </w:pPr>
      <w:r w:rsidRPr="00B155A3">
        <w:rPr>
          <w:rFonts w:eastAsia="Times New Roman"/>
          <w:color w:val="000000"/>
          <w:sz w:val="28"/>
          <w:szCs w:val="28"/>
          <w:lang w:eastAsia="ru-RU"/>
        </w:rPr>
        <w:t>на 201</w:t>
      </w:r>
      <w:r w:rsidR="00C06C91">
        <w:rPr>
          <w:rFonts w:eastAsia="Times New Roman"/>
          <w:color w:val="000000"/>
          <w:sz w:val="28"/>
          <w:szCs w:val="28"/>
          <w:lang w:eastAsia="ru-RU"/>
        </w:rPr>
        <w:t>8</w:t>
      </w:r>
      <w:r w:rsidRPr="00B155A3">
        <w:rPr>
          <w:rFonts w:eastAsia="Times New Roman"/>
          <w:color w:val="000000"/>
          <w:sz w:val="28"/>
          <w:szCs w:val="28"/>
          <w:lang w:eastAsia="ru-RU"/>
        </w:rPr>
        <w:t xml:space="preserve"> </w:t>
      </w:r>
      <w:r w:rsidR="00F95FA5">
        <w:rPr>
          <w:rFonts w:eastAsia="Times New Roman"/>
          <w:color w:val="000000"/>
          <w:sz w:val="28"/>
          <w:szCs w:val="28"/>
          <w:lang w:eastAsia="ru-RU"/>
        </w:rPr>
        <w:t xml:space="preserve">– 2022 </w:t>
      </w:r>
      <w:r w:rsidRPr="00B155A3">
        <w:rPr>
          <w:rFonts w:eastAsia="Times New Roman"/>
          <w:color w:val="000000"/>
          <w:sz w:val="28"/>
          <w:szCs w:val="28"/>
          <w:lang w:eastAsia="ru-RU"/>
        </w:rPr>
        <w:t>г</w:t>
      </w:r>
      <w:r w:rsidR="008353F7">
        <w:rPr>
          <w:rFonts w:eastAsia="Times New Roman"/>
          <w:color w:val="000000"/>
          <w:sz w:val="28"/>
          <w:szCs w:val="28"/>
          <w:lang w:eastAsia="ru-RU"/>
        </w:rPr>
        <w:t>од</w:t>
      </w:r>
      <w:r w:rsidR="00F95FA5">
        <w:rPr>
          <w:rFonts w:eastAsia="Times New Roman"/>
          <w:color w:val="000000"/>
          <w:sz w:val="28"/>
          <w:szCs w:val="28"/>
          <w:lang w:eastAsia="ru-RU"/>
        </w:rPr>
        <w:t>ы</w:t>
      </w:r>
    </w:p>
    <w:p w:rsidR="00B155A3" w:rsidRPr="00B155A3" w:rsidRDefault="00B155A3" w:rsidP="00B155A3">
      <w:pPr>
        <w:jc w:val="center"/>
        <w:rPr>
          <w:rFonts w:eastAsia="Times New Roman"/>
          <w:color w:val="000000"/>
          <w:sz w:val="28"/>
          <w:szCs w:val="28"/>
          <w:lang w:eastAsia="ru-RU"/>
        </w:rPr>
      </w:pPr>
    </w:p>
    <w:p w:rsidR="00C06C91" w:rsidRDefault="008353F7" w:rsidP="00B155A3">
      <w:pPr>
        <w:jc w:val="center"/>
        <w:rPr>
          <w:rFonts w:eastAsia="Times New Roman"/>
          <w:color w:val="000000"/>
          <w:sz w:val="28"/>
          <w:szCs w:val="28"/>
          <w:lang w:eastAsia="ru-RU"/>
        </w:rPr>
      </w:pPr>
      <w:r>
        <w:rPr>
          <w:rFonts w:eastAsia="Times New Roman"/>
          <w:color w:val="000000"/>
          <w:sz w:val="28"/>
          <w:szCs w:val="28"/>
          <w:lang w:eastAsia="ru-RU"/>
        </w:rPr>
        <w:t>Исследование тенденций, факторов и условий функционирования и развития социально-трудовой сферы Республики Саха (Якутия)</w:t>
      </w:r>
    </w:p>
    <w:p w:rsidR="00B155A3" w:rsidRPr="00B155A3" w:rsidRDefault="00B155A3" w:rsidP="00B155A3">
      <w:pPr>
        <w:jc w:val="center"/>
        <w:rPr>
          <w:rFonts w:eastAsia="Times New Roman"/>
          <w:bCs/>
          <w:sz w:val="28"/>
          <w:szCs w:val="28"/>
          <w:lang w:eastAsia="ru-RU"/>
        </w:rPr>
      </w:pPr>
      <w:r w:rsidRPr="00B155A3">
        <w:rPr>
          <w:rFonts w:eastAsia="Times New Roman"/>
          <w:bCs/>
          <w:sz w:val="28"/>
          <w:szCs w:val="28"/>
          <w:lang w:eastAsia="ru-RU"/>
        </w:rPr>
        <w:t xml:space="preserve"> (</w:t>
      </w:r>
      <w:r w:rsidRPr="00B155A3">
        <w:rPr>
          <w:rFonts w:eastAsia="Times New Roman"/>
          <w:bCs/>
          <w:lang w:eastAsia="ru-RU"/>
        </w:rPr>
        <w:t>название проекта</w:t>
      </w:r>
      <w:r w:rsidRPr="00B155A3">
        <w:rPr>
          <w:rFonts w:eastAsia="Times New Roman"/>
          <w:bCs/>
          <w:sz w:val="28"/>
          <w:szCs w:val="28"/>
          <w:lang w:eastAsia="ru-RU"/>
        </w:rPr>
        <w:t>)</w:t>
      </w:r>
    </w:p>
    <w:p w:rsidR="00B155A3" w:rsidRPr="00B155A3" w:rsidRDefault="00B155A3" w:rsidP="00B155A3">
      <w:pPr>
        <w:jc w:val="center"/>
        <w:rPr>
          <w:rFonts w:eastAsia="Times New Roman"/>
          <w:bCs/>
          <w:sz w:val="28"/>
          <w:szCs w:val="28"/>
          <w:lang w:eastAsia="ru-RU"/>
        </w:rPr>
      </w:pPr>
    </w:p>
    <w:p w:rsidR="00B155A3" w:rsidRPr="00B155A3" w:rsidRDefault="00B155A3" w:rsidP="00B155A3">
      <w:pPr>
        <w:jc w:val="center"/>
        <w:rPr>
          <w:rFonts w:eastAsia="Times New Roman"/>
          <w:b/>
          <w:bCs/>
          <w:sz w:val="28"/>
          <w:szCs w:val="28"/>
          <w:lang w:eastAsia="ru-RU"/>
        </w:rPr>
      </w:pPr>
      <w:r w:rsidRPr="00B155A3">
        <w:rPr>
          <w:rFonts w:eastAsia="Times New Roman"/>
          <w:b/>
          <w:bCs/>
          <w:sz w:val="28"/>
          <w:szCs w:val="28"/>
          <w:lang w:eastAsia="ru-RU"/>
        </w:rPr>
        <w:t>Приоритетное направление</w:t>
      </w:r>
    </w:p>
    <w:p w:rsidR="00B155A3" w:rsidRDefault="00C06C91" w:rsidP="00B155A3">
      <w:pPr>
        <w:jc w:val="center"/>
        <w:rPr>
          <w:sz w:val="28"/>
          <w:szCs w:val="28"/>
        </w:rPr>
      </w:pPr>
      <w:r>
        <w:rPr>
          <w:sz w:val="28"/>
          <w:szCs w:val="28"/>
        </w:rPr>
        <w:t xml:space="preserve">Программы </w:t>
      </w:r>
      <w:r w:rsidR="00B155A3" w:rsidRPr="00B155A3">
        <w:rPr>
          <w:sz w:val="28"/>
          <w:szCs w:val="28"/>
        </w:rPr>
        <w:t xml:space="preserve">исследований государственных академий наук на </w:t>
      </w:r>
      <w:r>
        <w:rPr>
          <w:sz w:val="28"/>
          <w:szCs w:val="28"/>
        </w:rPr>
        <w:t>___</w:t>
      </w:r>
      <w:r w:rsidR="00B155A3" w:rsidRPr="00B155A3">
        <w:rPr>
          <w:sz w:val="28"/>
          <w:szCs w:val="28"/>
        </w:rPr>
        <w:t>-</w:t>
      </w:r>
      <w:r>
        <w:rPr>
          <w:sz w:val="28"/>
          <w:szCs w:val="28"/>
        </w:rPr>
        <w:t>____</w:t>
      </w:r>
      <w:r w:rsidR="00B155A3" w:rsidRPr="00B155A3">
        <w:rPr>
          <w:sz w:val="28"/>
          <w:szCs w:val="28"/>
        </w:rPr>
        <w:t xml:space="preserve"> годы:</w:t>
      </w:r>
      <w:r w:rsidR="00E7107F">
        <w:rPr>
          <w:sz w:val="28"/>
          <w:szCs w:val="28"/>
        </w:rPr>
        <w:t xml:space="preserve"> программа </w:t>
      </w:r>
      <w:r w:rsidR="00E7107F" w:rsidRPr="00E7107F">
        <w:rPr>
          <w:sz w:val="28"/>
          <w:szCs w:val="28"/>
        </w:rPr>
        <w:t>«Комплексные научные исследования в Республике Саха (Якутия), направленные на развитие ее производительных сил и социальной сферы на 2016-2020 годы»</w:t>
      </w:r>
    </w:p>
    <w:p w:rsidR="00E7107F" w:rsidRPr="00E7107F" w:rsidRDefault="00E7107F" w:rsidP="00E7107F">
      <w:pPr>
        <w:jc w:val="center"/>
        <w:rPr>
          <w:sz w:val="28"/>
          <w:szCs w:val="28"/>
        </w:rPr>
      </w:pPr>
      <w:r>
        <w:rPr>
          <w:sz w:val="28"/>
          <w:szCs w:val="28"/>
        </w:rPr>
        <w:t xml:space="preserve">Направление: </w:t>
      </w:r>
      <w:r w:rsidRPr="00E7107F">
        <w:rPr>
          <w:sz w:val="28"/>
          <w:szCs w:val="28"/>
        </w:rPr>
        <w:t>Исследование и прогнозирование социально-экономического, пространственного развития и комплексной безопасности Республики Саха (Якутия); этно-социального, культурно-исторического развития северных территорий на современном этапе развития общества; формирование пр</w:t>
      </w:r>
      <w:r w:rsidRPr="00E7107F">
        <w:rPr>
          <w:sz w:val="28"/>
          <w:szCs w:val="28"/>
        </w:rPr>
        <w:t>о</w:t>
      </w:r>
      <w:r w:rsidRPr="00E7107F">
        <w:rPr>
          <w:sz w:val="28"/>
          <w:szCs w:val="28"/>
        </w:rPr>
        <w:t>гнозных экономико-математических моделей и межотраслевых ба</w:t>
      </w:r>
      <w:r w:rsidR="00C02DF4">
        <w:rPr>
          <w:sz w:val="28"/>
          <w:szCs w:val="28"/>
        </w:rPr>
        <w:t>лансов Республики Саха (Якутия)</w:t>
      </w:r>
    </w:p>
    <w:p w:rsidR="00B155A3" w:rsidRPr="00B155A3" w:rsidRDefault="00B155A3" w:rsidP="00B155A3">
      <w:pPr>
        <w:jc w:val="center"/>
        <w:rPr>
          <w:rFonts w:eastAsia="Times New Roman"/>
          <w:bCs/>
          <w:lang w:eastAsia="ru-RU"/>
        </w:rPr>
      </w:pPr>
      <w:r w:rsidRPr="00B155A3">
        <w:rPr>
          <w:rFonts w:eastAsia="Times New Roman"/>
          <w:bCs/>
          <w:lang w:eastAsia="ru-RU"/>
        </w:rPr>
        <w:t xml:space="preserve"> (пункт и наименование направления Программы)</w:t>
      </w:r>
    </w:p>
    <w:p w:rsidR="00B155A3" w:rsidRPr="00B155A3" w:rsidRDefault="00B155A3" w:rsidP="00B155A3">
      <w:pPr>
        <w:jc w:val="center"/>
        <w:rPr>
          <w:rFonts w:eastAsia="Times New Roman"/>
          <w:b/>
          <w:bCs/>
          <w:sz w:val="28"/>
          <w:szCs w:val="28"/>
          <w:lang w:eastAsia="ru-RU"/>
        </w:rPr>
      </w:pPr>
    </w:p>
    <w:p w:rsidR="00B155A3" w:rsidRPr="00B155A3" w:rsidRDefault="00B155A3" w:rsidP="00B155A3">
      <w:pPr>
        <w:jc w:val="center"/>
        <w:rPr>
          <w:rFonts w:eastAsia="Times New Roman"/>
          <w:b/>
          <w:bCs/>
          <w:sz w:val="28"/>
          <w:szCs w:val="28"/>
          <w:lang w:eastAsia="ru-RU"/>
        </w:rPr>
      </w:pPr>
    </w:p>
    <w:p w:rsidR="00E7107F" w:rsidRPr="00E7107F" w:rsidRDefault="00B155A3" w:rsidP="00E7107F">
      <w:pPr>
        <w:jc w:val="center"/>
        <w:rPr>
          <w:rFonts w:eastAsia="Times New Roman"/>
          <w:bCs/>
          <w:sz w:val="28"/>
          <w:szCs w:val="28"/>
          <w:lang w:eastAsia="ru-RU"/>
        </w:rPr>
      </w:pPr>
      <w:r w:rsidRPr="00B155A3">
        <w:rPr>
          <w:rFonts w:eastAsia="Times New Roman"/>
          <w:b/>
          <w:sz w:val="28"/>
          <w:szCs w:val="28"/>
          <w:lang w:eastAsia="ru-RU"/>
        </w:rPr>
        <w:t xml:space="preserve">Программа: </w:t>
      </w:r>
      <w:r w:rsidR="00E7107F" w:rsidRPr="00E7107F">
        <w:rPr>
          <w:rFonts w:eastAsia="Times New Roman"/>
          <w:bCs/>
          <w:sz w:val="28"/>
          <w:szCs w:val="28"/>
          <w:lang w:eastAsia="ru-RU"/>
        </w:rPr>
        <w:t>Государственная программа Республики Саха (Якутия)</w:t>
      </w:r>
    </w:p>
    <w:p w:rsidR="00E7107F" w:rsidRPr="00E7107F" w:rsidRDefault="00E7107F" w:rsidP="00E7107F">
      <w:pPr>
        <w:jc w:val="center"/>
        <w:rPr>
          <w:rFonts w:eastAsia="Times New Roman"/>
          <w:bCs/>
          <w:sz w:val="28"/>
          <w:szCs w:val="28"/>
          <w:lang w:eastAsia="ru-RU"/>
        </w:rPr>
      </w:pPr>
      <w:r w:rsidRPr="00E7107F">
        <w:rPr>
          <w:rFonts w:eastAsia="Times New Roman"/>
          <w:bCs/>
          <w:sz w:val="28"/>
          <w:szCs w:val="28"/>
          <w:lang w:eastAsia="ru-RU"/>
        </w:rPr>
        <w:t>«Экономическое развитие и инновационная экономика</w:t>
      </w:r>
    </w:p>
    <w:p w:rsidR="00E7107F" w:rsidRPr="00E7107F" w:rsidRDefault="00E7107F" w:rsidP="00E7107F">
      <w:pPr>
        <w:jc w:val="center"/>
        <w:rPr>
          <w:rFonts w:eastAsia="Times New Roman"/>
          <w:sz w:val="28"/>
          <w:szCs w:val="28"/>
          <w:lang w:eastAsia="ru-RU"/>
        </w:rPr>
      </w:pPr>
      <w:r w:rsidRPr="00E7107F">
        <w:rPr>
          <w:rFonts w:eastAsia="Times New Roman"/>
          <w:bCs/>
          <w:sz w:val="28"/>
          <w:szCs w:val="28"/>
          <w:lang w:eastAsia="ru-RU"/>
        </w:rPr>
        <w:t xml:space="preserve">Республики Саха (Якутия) на 2018-2022 годы» </w:t>
      </w:r>
    </w:p>
    <w:p w:rsidR="00E7107F" w:rsidRPr="00E7107F" w:rsidRDefault="00E7107F" w:rsidP="00E7107F">
      <w:pPr>
        <w:jc w:val="center"/>
        <w:rPr>
          <w:rFonts w:eastAsia="Times New Roman"/>
          <w:sz w:val="28"/>
          <w:szCs w:val="28"/>
          <w:lang w:eastAsia="ru-RU"/>
        </w:rPr>
      </w:pPr>
      <w:r w:rsidRPr="00E7107F">
        <w:rPr>
          <w:rFonts w:eastAsia="Times New Roman"/>
          <w:sz w:val="28"/>
          <w:szCs w:val="28"/>
          <w:lang w:eastAsia="ru-RU"/>
        </w:rPr>
        <w:t>подпрограмма 5. «Научно-технологическое</w:t>
      </w:r>
    </w:p>
    <w:p w:rsidR="00B155A3" w:rsidRPr="00E7107F" w:rsidRDefault="00E7107F" w:rsidP="00E7107F">
      <w:pPr>
        <w:jc w:val="center"/>
        <w:rPr>
          <w:rFonts w:eastAsia="Times New Roman"/>
          <w:sz w:val="28"/>
          <w:szCs w:val="28"/>
          <w:lang w:eastAsia="ru-RU"/>
        </w:rPr>
      </w:pPr>
      <w:r w:rsidRPr="00E7107F">
        <w:rPr>
          <w:rFonts w:eastAsia="Times New Roman"/>
          <w:sz w:val="28"/>
          <w:szCs w:val="28"/>
          <w:lang w:eastAsia="ru-RU"/>
        </w:rPr>
        <w:t>обеспечение социально-экономического развития»</w:t>
      </w:r>
    </w:p>
    <w:p w:rsidR="00B155A3" w:rsidRPr="00B155A3" w:rsidRDefault="00B155A3" w:rsidP="00B155A3">
      <w:pPr>
        <w:jc w:val="center"/>
        <w:rPr>
          <w:rFonts w:eastAsia="Times New Roman"/>
          <w:b/>
          <w:sz w:val="28"/>
          <w:szCs w:val="28"/>
          <w:lang w:eastAsia="ru-RU"/>
        </w:rPr>
      </w:pPr>
    </w:p>
    <w:p w:rsidR="00681D54" w:rsidRDefault="00681D54" w:rsidP="00757966">
      <w:pPr>
        <w:tabs>
          <w:tab w:val="left" w:pos="8400"/>
        </w:tabs>
        <w:jc w:val="center"/>
        <w:rPr>
          <w:rFonts w:eastAsia="Times New Roman"/>
          <w:sz w:val="28"/>
          <w:szCs w:val="28"/>
          <w:lang w:eastAsia="ru-RU"/>
        </w:rPr>
      </w:pPr>
    </w:p>
    <w:p w:rsidR="00B155A3" w:rsidRPr="00B155A3" w:rsidRDefault="00681D54" w:rsidP="00757966">
      <w:pPr>
        <w:tabs>
          <w:tab w:val="left" w:pos="8400"/>
        </w:tabs>
        <w:jc w:val="center"/>
        <w:rPr>
          <w:rFonts w:eastAsia="Times New Roman"/>
          <w:b/>
          <w:sz w:val="28"/>
          <w:szCs w:val="28"/>
          <w:lang w:eastAsia="ru-RU"/>
        </w:rPr>
      </w:pPr>
      <w:r>
        <w:rPr>
          <w:rFonts w:eastAsia="Times New Roman"/>
          <w:sz w:val="28"/>
          <w:szCs w:val="28"/>
          <w:lang w:eastAsia="ru-RU"/>
        </w:rPr>
        <w:t>координаторы: к.т.н.</w:t>
      </w:r>
      <w:r w:rsidR="00B155A3" w:rsidRPr="00B155A3">
        <w:rPr>
          <w:rFonts w:eastAsia="Times New Roman"/>
          <w:sz w:val="28"/>
          <w:szCs w:val="28"/>
          <w:lang w:eastAsia="ru-RU"/>
        </w:rPr>
        <w:t xml:space="preserve"> </w:t>
      </w:r>
      <w:r>
        <w:rPr>
          <w:rFonts w:eastAsia="Times New Roman"/>
          <w:sz w:val="28"/>
          <w:szCs w:val="28"/>
          <w:lang w:eastAsia="ru-RU"/>
        </w:rPr>
        <w:t>Ю.А. Шипицын</w:t>
      </w:r>
      <w:r w:rsidR="00B155A3" w:rsidRPr="00B155A3">
        <w:rPr>
          <w:rFonts w:eastAsia="Times New Roman"/>
          <w:sz w:val="28"/>
          <w:szCs w:val="28"/>
          <w:lang w:eastAsia="ru-RU"/>
        </w:rPr>
        <w:t xml:space="preserve"> </w:t>
      </w:r>
    </w:p>
    <w:p w:rsidR="00B155A3" w:rsidRPr="00B155A3" w:rsidRDefault="00B155A3" w:rsidP="00B155A3">
      <w:pPr>
        <w:jc w:val="center"/>
        <w:rPr>
          <w:rFonts w:eastAsia="Times New Roman"/>
          <w:b/>
          <w:sz w:val="28"/>
          <w:szCs w:val="28"/>
          <w:lang w:eastAsia="ru-RU"/>
        </w:rPr>
      </w:pPr>
    </w:p>
    <w:p w:rsidR="00B155A3" w:rsidRPr="00B155A3" w:rsidRDefault="00B155A3" w:rsidP="00B155A3">
      <w:pPr>
        <w:rPr>
          <w:rFonts w:eastAsia="Times New Roman"/>
          <w:sz w:val="28"/>
          <w:szCs w:val="28"/>
          <w:lang w:eastAsia="ru-RU"/>
        </w:rPr>
      </w:pPr>
    </w:p>
    <w:p w:rsidR="00B155A3" w:rsidRPr="00B155A3" w:rsidRDefault="00B155A3" w:rsidP="00B155A3">
      <w:pPr>
        <w:rPr>
          <w:rFonts w:eastAsia="Times New Roman"/>
          <w:sz w:val="28"/>
          <w:szCs w:val="28"/>
          <w:lang w:eastAsia="ru-RU"/>
        </w:rPr>
      </w:pPr>
    </w:p>
    <w:p w:rsidR="00B155A3" w:rsidRPr="00B155A3" w:rsidRDefault="00B155A3" w:rsidP="00B155A3">
      <w:pPr>
        <w:tabs>
          <w:tab w:val="left" w:pos="7740"/>
        </w:tabs>
        <w:adjustRightInd w:val="0"/>
        <w:snapToGrid w:val="0"/>
        <w:spacing w:after="120"/>
        <w:jc w:val="both"/>
        <w:rPr>
          <w:rFonts w:eastAsia="Times New Roman"/>
          <w:sz w:val="28"/>
          <w:szCs w:val="28"/>
          <w:lang w:eastAsia="ru-RU"/>
        </w:rPr>
      </w:pPr>
      <w:r w:rsidRPr="00B155A3">
        <w:rPr>
          <w:rFonts w:eastAsia="Times New Roman"/>
          <w:sz w:val="28"/>
          <w:szCs w:val="28"/>
          <w:lang w:eastAsia="ru-RU"/>
        </w:rPr>
        <w:t>Руководитель проекта:</w:t>
      </w:r>
      <w:r w:rsidR="008353F7">
        <w:rPr>
          <w:rFonts w:eastAsia="Times New Roman"/>
          <w:sz w:val="28"/>
          <w:szCs w:val="28"/>
          <w:lang w:eastAsia="ru-RU"/>
        </w:rPr>
        <w:t xml:space="preserve"> Толстых Г.В., д.и.н., руководитель отдела</w:t>
      </w:r>
      <w:r w:rsidRPr="00B155A3">
        <w:rPr>
          <w:rFonts w:eastAsia="Times New Roman"/>
          <w:sz w:val="28"/>
          <w:szCs w:val="28"/>
          <w:lang w:eastAsia="ru-RU"/>
        </w:rPr>
        <w:t xml:space="preserve">                </w:t>
      </w:r>
      <w:r w:rsidR="00CD37A8">
        <w:rPr>
          <w:rFonts w:eastAsia="Times New Roman"/>
          <w:sz w:val="28"/>
          <w:szCs w:val="28"/>
          <w:lang w:eastAsia="ru-RU"/>
        </w:rPr>
        <w:t xml:space="preserve">   </w:t>
      </w:r>
    </w:p>
    <w:p w:rsidR="00B155A3" w:rsidRPr="00B155A3" w:rsidRDefault="00B155A3" w:rsidP="008353F7">
      <w:pPr>
        <w:jc w:val="center"/>
        <w:rPr>
          <w:rFonts w:ascii="Times New Roman CYR" w:hAnsi="Times New Roman CYR"/>
          <w:sz w:val="28"/>
          <w:szCs w:val="28"/>
        </w:rPr>
      </w:pPr>
      <w:r w:rsidRPr="00B155A3">
        <w:rPr>
          <w:rFonts w:ascii="Times New Roman CYR" w:hAnsi="Times New Roman CYR"/>
          <w:sz w:val="28"/>
          <w:szCs w:val="28"/>
        </w:rPr>
        <w:t>(</w:t>
      </w:r>
      <w:r w:rsidRPr="00B155A3">
        <w:rPr>
          <w:rFonts w:ascii="Times New Roman CYR" w:hAnsi="Times New Roman CYR"/>
        </w:rPr>
        <w:t>ФИО, ученая степень, должность</w:t>
      </w:r>
      <w:r w:rsidRPr="00B155A3">
        <w:rPr>
          <w:rFonts w:ascii="Times New Roman CYR" w:hAnsi="Times New Roman CYR"/>
          <w:sz w:val="28"/>
          <w:szCs w:val="28"/>
        </w:rPr>
        <w:t>)</w:t>
      </w:r>
    </w:p>
    <w:p w:rsidR="00B155A3" w:rsidRPr="00B155A3" w:rsidRDefault="008353F7" w:rsidP="008353F7">
      <w:pPr>
        <w:tabs>
          <w:tab w:val="left" w:pos="7740"/>
        </w:tabs>
        <w:adjustRightInd w:val="0"/>
        <w:snapToGrid w:val="0"/>
        <w:spacing w:after="120" w:line="360" w:lineRule="auto"/>
        <w:jc w:val="both"/>
        <w:rPr>
          <w:sz w:val="28"/>
          <w:szCs w:val="28"/>
        </w:rPr>
      </w:pPr>
      <w:r>
        <w:rPr>
          <w:rFonts w:eastAsia="Times New Roman"/>
          <w:sz w:val="28"/>
          <w:szCs w:val="28"/>
          <w:lang w:eastAsia="ru-RU"/>
        </w:rPr>
        <w:t xml:space="preserve">Исполнитель проекта: </w:t>
      </w:r>
      <w:r w:rsidR="00681D54">
        <w:rPr>
          <w:rFonts w:eastAsia="Times New Roman"/>
          <w:sz w:val="28"/>
          <w:szCs w:val="28"/>
          <w:lang w:eastAsia="ru-RU"/>
        </w:rPr>
        <w:t xml:space="preserve">отдел </w:t>
      </w:r>
      <w:r>
        <w:rPr>
          <w:rFonts w:eastAsia="Times New Roman"/>
          <w:sz w:val="28"/>
          <w:szCs w:val="28"/>
          <w:lang w:eastAsia="ru-RU"/>
        </w:rPr>
        <w:t>развития социально-трудовой сферы АНИЦ АН РС (Я)</w:t>
      </w:r>
    </w:p>
    <w:p w:rsidR="00B155A3" w:rsidRPr="00B155A3" w:rsidRDefault="00B155A3" w:rsidP="00B155A3">
      <w:pPr>
        <w:jc w:val="center"/>
        <w:rPr>
          <w:sz w:val="28"/>
          <w:szCs w:val="28"/>
        </w:rPr>
      </w:pPr>
    </w:p>
    <w:p w:rsidR="00681D54" w:rsidRDefault="00681D54" w:rsidP="00B155A3">
      <w:pPr>
        <w:jc w:val="center"/>
        <w:rPr>
          <w:sz w:val="28"/>
          <w:szCs w:val="28"/>
        </w:rPr>
      </w:pPr>
    </w:p>
    <w:p w:rsidR="00681D54" w:rsidRDefault="00681D54" w:rsidP="00B155A3">
      <w:pPr>
        <w:jc w:val="center"/>
        <w:rPr>
          <w:sz w:val="28"/>
          <w:szCs w:val="28"/>
        </w:rPr>
      </w:pPr>
    </w:p>
    <w:p w:rsidR="00B155A3" w:rsidRPr="00B155A3" w:rsidRDefault="008353F7" w:rsidP="00B155A3">
      <w:pPr>
        <w:jc w:val="center"/>
        <w:rPr>
          <w:sz w:val="28"/>
          <w:szCs w:val="28"/>
        </w:rPr>
      </w:pPr>
      <w:r>
        <w:rPr>
          <w:sz w:val="28"/>
          <w:szCs w:val="28"/>
        </w:rPr>
        <w:t xml:space="preserve">Якутск, </w:t>
      </w:r>
      <w:r w:rsidR="00681D54">
        <w:rPr>
          <w:sz w:val="28"/>
          <w:szCs w:val="28"/>
        </w:rPr>
        <w:t>2018</w:t>
      </w:r>
      <w:r w:rsidR="00B155A3" w:rsidRPr="00B155A3">
        <w:rPr>
          <w:sz w:val="28"/>
          <w:szCs w:val="28"/>
        </w:rPr>
        <w:t xml:space="preserve"> г.</w:t>
      </w:r>
      <w:r w:rsidR="00757966">
        <w:rPr>
          <w:sz w:val="28"/>
          <w:szCs w:val="28"/>
        </w:rPr>
        <w:t xml:space="preserve"> </w:t>
      </w:r>
    </w:p>
    <w:p w:rsidR="00B95E9B" w:rsidRPr="00B95E9B" w:rsidRDefault="00B155A3" w:rsidP="00B95E9B">
      <w:pPr>
        <w:widowControl w:val="0"/>
        <w:autoSpaceDE w:val="0"/>
        <w:autoSpaceDN w:val="0"/>
        <w:adjustRightInd w:val="0"/>
        <w:rPr>
          <w:rFonts w:eastAsia="Times New Roman"/>
          <w:sz w:val="28"/>
          <w:szCs w:val="28"/>
          <w:lang w:eastAsia="ru-RU"/>
        </w:rPr>
      </w:pPr>
      <w:r w:rsidRPr="00B155A3">
        <w:rPr>
          <w:rFonts w:eastAsia="Times New Roman"/>
          <w:i/>
          <w:color w:val="000000"/>
          <w:sz w:val="28"/>
          <w:szCs w:val="28"/>
          <w:lang w:eastAsia="ru-RU"/>
        </w:rPr>
        <w:lastRenderedPageBreak/>
        <w:t>Ключевые слова:</w:t>
      </w:r>
      <w:r w:rsidRPr="00B155A3">
        <w:rPr>
          <w:rFonts w:eastAsia="Times New Roman"/>
          <w:color w:val="000000"/>
          <w:sz w:val="28"/>
          <w:szCs w:val="28"/>
          <w:lang w:eastAsia="ru-RU"/>
        </w:rPr>
        <w:t xml:space="preserve"> </w:t>
      </w:r>
      <w:r w:rsidR="0005189E" w:rsidRPr="0005189E">
        <w:rPr>
          <w:rFonts w:eastAsia="Times New Roman"/>
          <w:sz w:val="28"/>
          <w:szCs w:val="28"/>
          <w:lang w:eastAsia="ru-RU"/>
        </w:rPr>
        <w:t>уровень и качество жизни, дифференциация доходов, соц</w:t>
      </w:r>
      <w:r w:rsidR="0005189E" w:rsidRPr="0005189E">
        <w:rPr>
          <w:rFonts w:eastAsia="Times New Roman"/>
          <w:sz w:val="28"/>
          <w:szCs w:val="28"/>
          <w:lang w:eastAsia="ru-RU"/>
        </w:rPr>
        <w:t>и</w:t>
      </w:r>
      <w:r w:rsidR="0005189E" w:rsidRPr="0005189E">
        <w:rPr>
          <w:rFonts w:eastAsia="Times New Roman"/>
          <w:sz w:val="28"/>
          <w:szCs w:val="28"/>
          <w:lang w:eastAsia="ru-RU"/>
        </w:rPr>
        <w:t xml:space="preserve">альная поддержка, </w:t>
      </w:r>
      <w:r w:rsidR="00B95E9B" w:rsidRPr="00B95E9B">
        <w:rPr>
          <w:rFonts w:eastAsia="Times New Roman"/>
          <w:sz w:val="28"/>
          <w:szCs w:val="28"/>
          <w:lang w:eastAsia="ru-RU"/>
        </w:rPr>
        <w:t>меры социальной поддержки, социальное обслуживание</w:t>
      </w:r>
      <w:r w:rsidR="00B95E9B">
        <w:rPr>
          <w:rFonts w:eastAsia="Times New Roman"/>
          <w:sz w:val="28"/>
          <w:szCs w:val="28"/>
          <w:lang w:eastAsia="ru-RU"/>
        </w:rPr>
        <w:t>,</w:t>
      </w:r>
    </w:p>
    <w:p w:rsidR="00B95E9B" w:rsidRDefault="0005189E" w:rsidP="0005189E">
      <w:pPr>
        <w:widowControl w:val="0"/>
        <w:autoSpaceDE w:val="0"/>
        <w:autoSpaceDN w:val="0"/>
        <w:adjustRightInd w:val="0"/>
        <w:rPr>
          <w:rFonts w:eastAsia="Times New Roman"/>
          <w:sz w:val="28"/>
          <w:szCs w:val="28"/>
          <w:lang w:eastAsia="ru-RU"/>
        </w:rPr>
      </w:pPr>
      <w:r w:rsidRPr="0005189E">
        <w:rPr>
          <w:rFonts w:eastAsia="Times New Roman"/>
          <w:sz w:val="28"/>
          <w:szCs w:val="28"/>
          <w:lang w:eastAsia="ru-RU"/>
        </w:rPr>
        <w:t xml:space="preserve">стоимость и качество рабочей силы, </w:t>
      </w:r>
      <w:r w:rsidR="00B95E9B" w:rsidRPr="00B95E9B">
        <w:rPr>
          <w:rFonts w:eastAsia="Times New Roman"/>
          <w:sz w:val="28"/>
          <w:szCs w:val="28"/>
          <w:lang w:eastAsia="ru-RU"/>
        </w:rPr>
        <w:t>занятость</w:t>
      </w:r>
      <w:r w:rsidR="00B95E9B">
        <w:rPr>
          <w:rFonts w:eastAsia="Times New Roman"/>
          <w:sz w:val="28"/>
          <w:szCs w:val="28"/>
          <w:lang w:eastAsia="ru-RU"/>
        </w:rPr>
        <w:t xml:space="preserve"> населения</w:t>
      </w:r>
      <w:r w:rsidR="00B95E9B" w:rsidRPr="00B95E9B">
        <w:rPr>
          <w:rFonts w:eastAsia="Times New Roman"/>
          <w:sz w:val="28"/>
          <w:szCs w:val="28"/>
          <w:lang w:eastAsia="ru-RU"/>
        </w:rPr>
        <w:t>, охрана и безопа</w:t>
      </w:r>
      <w:r w:rsidR="00B95E9B" w:rsidRPr="00B95E9B">
        <w:rPr>
          <w:rFonts w:eastAsia="Times New Roman"/>
          <w:sz w:val="28"/>
          <w:szCs w:val="28"/>
          <w:lang w:eastAsia="ru-RU"/>
        </w:rPr>
        <w:t>с</w:t>
      </w:r>
      <w:r w:rsidR="00B95E9B" w:rsidRPr="00B95E9B">
        <w:rPr>
          <w:rFonts w:eastAsia="Times New Roman"/>
          <w:sz w:val="28"/>
          <w:szCs w:val="28"/>
          <w:lang w:eastAsia="ru-RU"/>
        </w:rPr>
        <w:t>ность труда</w:t>
      </w:r>
      <w:r w:rsidR="00B95E9B">
        <w:rPr>
          <w:rFonts w:eastAsia="Times New Roman"/>
          <w:sz w:val="28"/>
          <w:szCs w:val="28"/>
          <w:lang w:eastAsia="ru-RU"/>
        </w:rPr>
        <w:t>, северный регион, арктическая зона.</w:t>
      </w:r>
      <w:r w:rsidR="00B95E9B" w:rsidRPr="00B95E9B">
        <w:rPr>
          <w:rFonts w:eastAsia="Times New Roman"/>
          <w:sz w:val="28"/>
          <w:szCs w:val="28"/>
          <w:lang w:eastAsia="ru-RU"/>
        </w:rPr>
        <w:t xml:space="preserve"> </w:t>
      </w:r>
    </w:p>
    <w:p w:rsidR="00B155A3" w:rsidRPr="00B155A3" w:rsidRDefault="00B155A3" w:rsidP="00C02DF4">
      <w:pPr>
        <w:autoSpaceDE w:val="0"/>
        <w:autoSpaceDN w:val="0"/>
        <w:adjustRightInd w:val="0"/>
        <w:spacing w:line="360" w:lineRule="auto"/>
        <w:jc w:val="both"/>
        <w:rPr>
          <w:bCs/>
          <w:i/>
          <w:kern w:val="32"/>
          <w:sz w:val="28"/>
          <w:szCs w:val="28"/>
        </w:rPr>
      </w:pPr>
      <w:r w:rsidRPr="00B155A3">
        <w:rPr>
          <w:bCs/>
          <w:i/>
          <w:kern w:val="32"/>
          <w:sz w:val="28"/>
          <w:szCs w:val="28"/>
        </w:rPr>
        <w:t xml:space="preserve">Рубрикатор ГРНТИ: </w:t>
      </w:r>
      <w:r w:rsidR="00681D54">
        <w:rPr>
          <w:bCs/>
          <w:i/>
          <w:kern w:val="32"/>
          <w:sz w:val="28"/>
          <w:szCs w:val="28"/>
        </w:rPr>
        <w:t>_______</w:t>
      </w:r>
    </w:p>
    <w:p w:rsidR="00B155A3" w:rsidRPr="00B155A3" w:rsidRDefault="00B155A3" w:rsidP="00B155A3">
      <w:pPr>
        <w:tabs>
          <w:tab w:val="left" w:pos="851"/>
          <w:tab w:val="left" w:pos="1134"/>
        </w:tabs>
        <w:spacing w:line="360" w:lineRule="auto"/>
        <w:contextualSpacing/>
        <w:rPr>
          <w:rFonts w:eastAsia="Times New Roman"/>
          <w:sz w:val="28"/>
          <w:szCs w:val="28"/>
          <w:lang w:eastAsia="ru-RU"/>
        </w:rPr>
      </w:pPr>
      <w:r w:rsidRPr="00B155A3">
        <w:rPr>
          <w:rFonts w:eastAsia="Times New Roman"/>
          <w:sz w:val="28"/>
          <w:szCs w:val="28"/>
          <w:lang w:eastAsia="ru-RU"/>
        </w:rPr>
        <w:t>1. Аннотация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155A3" w:rsidRPr="00B155A3" w:rsidTr="0044586F">
        <w:tc>
          <w:tcPr>
            <w:tcW w:w="9968" w:type="dxa"/>
            <w:shd w:val="clear" w:color="auto" w:fill="auto"/>
          </w:tcPr>
          <w:p w:rsidR="005F7C1B" w:rsidRDefault="00B155A3" w:rsidP="005F131C">
            <w:pPr>
              <w:jc w:val="both"/>
              <w:rPr>
                <w:rFonts w:eastAsia="Times New Roman"/>
                <w:color w:val="000000"/>
                <w:sz w:val="28"/>
                <w:szCs w:val="28"/>
                <w:lang w:eastAsia="ru-RU"/>
              </w:rPr>
            </w:pPr>
            <w:r w:rsidRPr="00B155A3">
              <w:rPr>
                <w:rFonts w:eastAsia="Times New Roman"/>
                <w:i/>
                <w:sz w:val="28"/>
                <w:szCs w:val="28"/>
                <w:lang w:eastAsia="ru-RU"/>
              </w:rPr>
              <w:t>Проект</w:t>
            </w:r>
            <w:r w:rsidR="005F7C1B">
              <w:rPr>
                <w:rFonts w:eastAsia="Times New Roman"/>
                <w:i/>
                <w:sz w:val="28"/>
                <w:szCs w:val="28"/>
                <w:lang w:eastAsia="ru-RU"/>
              </w:rPr>
              <w:t>:</w:t>
            </w:r>
            <w:r w:rsidRPr="00B155A3">
              <w:rPr>
                <w:rFonts w:eastAsia="Times New Roman"/>
                <w:sz w:val="28"/>
                <w:szCs w:val="28"/>
                <w:lang w:eastAsia="ru-RU"/>
              </w:rPr>
              <w:t xml:space="preserve"> </w:t>
            </w:r>
            <w:r w:rsidR="005F7C1B">
              <w:rPr>
                <w:rFonts w:eastAsia="Times New Roman"/>
                <w:color w:val="000000"/>
                <w:sz w:val="28"/>
                <w:szCs w:val="28"/>
                <w:lang w:eastAsia="ru-RU"/>
              </w:rPr>
              <w:t>Исследование тенденций, факторов и условий функционирования и развития социально-трудовой сферы Республики Саха (Якутия)</w:t>
            </w:r>
          </w:p>
          <w:p w:rsidR="00B155A3" w:rsidRPr="00B155A3" w:rsidRDefault="00B155A3" w:rsidP="00B155A3">
            <w:pPr>
              <w:spacing w:line="360" w:lineRule="auto"/>
              <w:contextualSpacing/>
              <w:jc w:val="both"/>
              <w:rPr>
                <w:rFonts w:eastAsia="Times New Roman"/>
                <w:i/>
                <w:sz w:val="28"/>
                <w:szCs w:val="28"/>
                <w:lang w:eastAsia="ru-RU"/>
              </w:rPr>
            </w:pPr>
            <w:r w:rsidRPr="00B155A3">
              <w:rPr>
                <w:rFonts w:eastAsia="Times New Roman"/>
                <w:i/>
                <w:sz w:val="28"/>
                <w:szCs w:val="28"/>
                <w:lang w:eastAsia="ru-RU"/>
              </w:rPr>
              <w:t xml:space="preserve">Объект: </w:t>
            </w:r>
            <w:r w:rsidR="005F7C1B">
              <w:rPr>
                <w:rFonts w:eastAsia="Times New Roman"/>
                <w:color w:val="000000"/>
                <w:sz w:val="28"/>
                <w:szCs w:val="28"/>
                <w:lang w:eastAsia="ru-RU"/>
              </w:rPr>
              <w:t>социально-трудовая сфера</w:t>
            </w:r>
          </w:p>
          <w:p w:rsidR="00CF1E2D" w:rsidRDefault="00B155A3" w:rsidP="00C234CB">
            <w:pPr>
              <w:contextualSpacing/>
              <w:jc w:val="both"/>
              <w:rPr>
                <w:rFonts w:eastAsia="Times New Roman"/>
                <w:sz w:val="28"/>
                <w:szCs w:val="28"/>
                <w:lang w:eastAsia="ru-RU"/>
              </w:rPr>
            </w:pPr>
            <w:r w:rsidRPr="00B155A3">
              <w:rPr>
                <w:rFonts w:eastAsia="Times New Roman"/>
                <w:i/>
                <w:sz w:val="28"/>
                <w:szCs w:val="28"/>
                <w:lang w:eastAsia="ru-RU"/>
              </w:rPr>
              <w:t xml:space="preserve">Научная новизна </w:t>
            </w:r>
            <w:r w:rsidRPr="00B155A3">
              <w:rPr>
                <w:rFonts w:eastAsia="Times New Roman"/>
                <w:sz w:val="28"/>
                <w:szCs w:val="28"/>
                <w:lang w:eastAsia="ru-RU"/>
              </w:rPr>
              <w:t>исследования заключается</w:t>
            </w:r>
            <w:r w:rsidR="00CF1E2D">
              <w:rPr>
                <w:rFonts w:eastAsia="Times New Roman"/>
                <w:sz w:val="28"/>
                <w:szCs w:val="28"/>
                <w:lang w:eastAsia="ru-RU"/>
              </w:rPr>
              <w:t>:</w:t>
            </w:r>
          </w:p>
          <w:p w:rsidR="00CF1E2D" w:rsidRDefault="00CF1E2D" w:rsidP="00C234CB">
            <w:pPr>
              <w:contextualSpacing/>
              <w:jc w:val="both"/>
              <w:rPr>
                <w:rFonts w:eastAsia="Times New Roman"/>
                <w:sz w:val="28"/>
                <w:szCs w:val="28"/>
                <w:lang w:eastAsia="ru-RU"/>
              </w:rPr>
            </w:pPr>
            <w:r>
              <w:rPr>
                <w:rFonts w:eastAsia="Times New Roman"/>
                <w:sz w:val="28"/>
                <w:szCs w:val="28"/>
                <w:lang w:eastAsia="ru-RU"/>
              </w:rPr>
              <w:t>-</w:t>
            </w:r>
            <w:r w:rsidR="00B155A3" w:rsidRPr="00B155A3">
              <w:rPr>
                <w:rFonts w:eastAsia="Times New Roman"/>
                <w:sz w:val="28"/>
                <w:szCs w:val="28"/>
                <w:lang w:eastAsia="ru-RU"/>
              </w:rPr>
              <w:t xml:space="preserve"> в </w:t>
            </w:r>
            <w:r w:rsidR="00C234CB">
              <w:rPr>
                <w:rFonts w:eastAsia="Times New Roman"/>
                <w:sz w:val="28"/>
                <w:szCs w:val="28"/>
                <w:lang w:eastAsia="ru-RU"/>
              </w:rPr>
              <w:t>разработке</w:t>
            </w:r>
            <w:r w:rsidR="00C234CB" w:rsidRPr="00C234CB">
              <w:rPr>
                <w:rFonts w:eastAsia="Times New Roman"/>
                <w:sz w:val="28"/>
                <w:szCs w:val="28"/>
                <w:lang w:eastAsia="ru-RU"/>
              </w:rPr>
              <w:t xml:space="preserve"> научно-методического и аналитического обеспечения реализ</w:t>
            </w:r>
            <w:r w:rsidR="00C234CB" w:rsidRPr="00C234CB">
              <w:rPr>
                <w:rFonts w:eastAsia="Times New Roman"/>
                <w:sz w:val="28"/>
                <w:szCs w:val="28"/>
                <w:lang w:eastAsia="ru-RU"/>
              </w:rPr>
              <w:t>а</w:t>
            </w:r>
            <w:r w:rsidR="00C234CB" w:rsidRPr="00C234CB">
              <w:rPr>
                <w:rFonts w:eastAsia="Times New Roman"/>
                <w:sz w:val="28"/>
                <w:szCs w:val="28"/>
                <w:lang w:eastAsia="ru-RU"/>
              </w:rPr>
              <w:t>ции эффективной социальной политики</w:t>
            </w:r>
            <w:r w:rsidR="00C234CB" w:rsidRPr="00C234CB">
              <w:rPr>
                <w:rFonts w:eastAsia="Times New Roman"/>
                <w:b/>
                <w:sz w:val="28"/>
                <w:szCs w:val="28"/>
                <w:lang w:eastAsia="ru-RU"/>
              </w:rPr>
              <w:t xml:space="preserve"> </w:t>
            </w:r>
            <w:r w:rsidR="00C234CB" w:rsidRPr="00C234CB">
              <w:rPr>
                <w:rFonts w:eastAsia="Times New Roman"/>
                <w:sz w:val="28"/>
                <w:szCs w:val="28"/>
                <w:lang w:eastAsia="ru-RU"/>
              </w:rPr>
              <w:t>в социально-трудовой сфере Респу</w:t>
            </w:r>
            <w:r w:rsidR="00C234CB" w:rsidRPr="00C234CB">
              <w:rPr>
                <w:rFonts w:eastAsia="Times New Roman"/>
                <w:sz w:val="28"/>
                <w:szCs w:val="28"/>
                <w:lang w:eastAsia="ru-RU"/>
              </w:rPr>
              <w:t>б</w:t>
            </w:r>
            <w:r w:rsidR="00C234CB" w:rsidRPr="00C234CB">
              <w:rPr>
                <w:rFonts w:eastAsia="Times New Roman"/>
                <w:sz w:val="28"/>
                <w:szCs w:val="28"/>
                <w:lang w:eastAsia="ru-RU"/>
              </w:rPr>
              <w:t>лики Саха (Якутия) на основе детальной аргументации положений и рек</w:t>
            </w:r>
            <w:r w:rsidR="00C234CB" w:rsidRPr="00C234CB">
              <w:rPr>
                <w:rFonts w:eastAsia="Times New Roman"/>
                <w:sz w:val="28"/>
                <w:szCs w:val="28"/>
                <w:lang w:eastAsia="ru-RU"/>
              </w:rPr>
              <w:t>о</w:t>
            </w:r>
            <w:r w:rsidR="00C234CB" w:rsidRPr="00C234CB">
              <w:rPr>
                <w:rFonts w:eastAsia="Times New Roman"/>
                <w:sz w:val="28"/>
                <w:szCs w:val="28"/>
                <w:lang w:eastAsia="ru-RU"/>
              </w:rPr>
              <w:t>мендаций с использованием обоснованного набора разнообразных кач</w:t>
            </w:r>
            <w:r w:rsidR="00C234CB" w:rsidRPr="00C234CB">
              <w:rPr>
                <w:rFonts w:eastAsia="Times New Roman"/>
                <w:sz w:val="28"/>
                <w:szCs w:val="28"/>
                <w:lang w:eastAsia="ru-RU"/>
              </w:rPr>
              <w:t>е</w:t>
            </w:r>
            <w:r w:rsidR="00C234CB" w:rsidRPr="00C234CB">
              <w:rPr>
                <w:rFonts w:eastAsia="Times New Roman"/>
                <w:sz w:val="28"/>
                <w:szCs w:val="28"/>
                <w:lang w:eastAsia="ru-RU"/>
              </w:rPr>
              <w:t>ственно-кол</w:t>
            </w:r>
            <w:r>
              <w:rPr>
                <w:rFonts w:eastAsia="Times New Roman"/>
                <w:sz w:val="28"/>
                <w:szCs w:val="28"/>
                <w:lang w:eastAsia="ru-RU"/>
              </w:rPr>
              <w:t>ичественных эмпирических данных;</w:t>
            </w:r>
          </w:p>
          <w:p w:rsidR="00C234CB" w:rsidRPr="00C234CB" w:rsidRDefault="00CF1E2D" w:rsidP="00C234CB">
            <w:pPr>
              <w:contextualSpacing/>
              <w:jc w:val="both"/>
              <w:rPr>
                <w:rFonts w:eastAsia="Times New Roman"/>
                <w:sz w:val="28"/>
                <w:szCs w:val="28"/>
                <w:lang w:eastAsia="ru-RU"/>
              </w:rPr>
            </w:pPr>
            <w:r>
              <w:rPr>
                <w:rFonts w:eastAsia="Times New Roman"/>
                <w:sz w:val="28"/>
                <w:szCs w:val="28"/>
                <w:lang w:eastAsia="ru-RU"/>
              </w:rPr>
              <w:t xml:space="preserve">- </w:t>
            </w:r>
            <w:r w:rsidRPr="00CF1E2D">
              <w:rPr>
                <w:rFonts w:eastAsia="Times New Roman"/>
                <w:sz w:val="28"/>
                <w:szCs w:val="28"/>
                <w:lang w:eastAsia="ru-RU"/>
              </w:rPr>
              <w:t>в развитии теории социальных детерминант экономического роста реги</w:t>
            </w:r>
            <w:r w:rsidRPr="00CF1E2D">
              <w:rPr>
                <w:rFonts w:eastAsia="Times New Roman"/>
                <w:sz w:val="28"/>
                <w:szCs w:val="28"/>
                <w:lang w:eastAsia="ru-RU"/>
              </w:rPr>
              <w:t>о</w:t>
            </w:r>
            <w:r w:rsidRPr="00CF1E2D">
              <w:rPr>
                <w:rFonts w:eastAsia="Times New Roman"/>
                <w:sz w:val="28"/>
                <w:szCs w:val="28"/>
                <w:lang w:eastAsia="ru-RU"/>
              </w:rPr>
              <w:t>нальной экономики и адаптации ее к условиям экономического развития Арктической зоны.</w:t>
            </w:r>
            <w:r w:rsidR="00C234CB" w:rsidRPr="00C234CB">
              <w:rPr>
                <w:rFonts w:eastAsia="Times New Roman"/>
                <w:sz w:val="28"/>
                <w:szCs w:val="28"/>
                <w:lang w:eastAsia="ru-RU"/>
              </w:rPr>
              <w:t xml:space="preserve"> </w:t>
            </w:r>
          </w:p>
          <w:p w:rsidR="00B155A3" w:rsidRPr="00B155A3" w:rsidRDefault="00B155A3" w:rsidP="00B155A3">
            <w:pPr>
              <w:spacing w:line="360" w:lineRule="auto"/>
              <w:contextualSpacing/>
              <w:jc w:val="both"/>
              <w:rPr>
                <w:rFonts w:eastAsia="Times New Roman"/>
                <w:i/>
                <w:sz w:val="28"/>
                <w:szCs w:val="28"/>
                <w:lang w:eastAsia="ru-RU"/>
              </w:rPr>
            </w:pPr>
            <w:r w:rsidRPr="00B155A3">
              <w:rPr>
                <w:rFonts w:eastAsia="Times New Roman"/>
                <w:i/>
                <w:sz w:val="28"/>
                <w:szCs w:val="28"/>
                <w:lang w:eastAsia="ru-RU"/>
              </w:rPr>
              <w:t>Предполагаемые основные результаты:</w:t>
            </w:r>
          </w:p>
          <w:p w:rsidR="003B4CF3" w:rsidRPr="003B4CF3" w:rsidRDefault="00B155A3" w:rsidP="003B4CF3">
            <w:pPr>
              <w:jc w:val="both"/>
              <w:rPr>
                <w:iCs/>
                <w:sz w:val="28"/>
                <w:szCs w:val="28"/>
              </w:rPr>
            </w:pPr>
            <w:r w:rsidRPr="00B155A3">
              <w:rPr>
                <w:sz w:val="28"/>
                <w:szCs w:val="28"/>
              </w:rPr>
              <w:t xml:space="preserve">1. </w:t>
            </w:r>
            <w:r w:rsidR="003B4CF3">
              <w:rPr>
                <w:sz w:val="28"/>
                <w:szCs w:val="28"/>
              </w:rPr>
              <w:t>Результаты м</w:t>
            </w:r>
            <w:r w:rsidR="003B4CF3" w:rsidRPr="003B4CF3">
              <w:rPr>
                <w:iCs/>
                <w:sz w:val="28"/>
                <w:szCs w:val="28"/>
              </w:rPr>
              <w:t>ониторинг</w:t>
            </w:r>
            <w:r w:rsidR="003B4CF3">
              <w:rPr>
                <w:iCs/>
                <w:sz w:val="28"/>
                <w:szCs w:val="28"/>
              </w:rPr>
              <w:t>а</w:t>
            </w:r>
            <w:r w:rsidR="003B4CF3" w:rsidRPr="003B4CF3">
              <w:rPr>
                <w:iCs/>
                <w:sz w:val="28"/>
                <w:szCs w:val="28"/>
              </w:rPr>
              <w:t xml:space="preserve"> и сравнительн</w:t>
            </w:r>
            <w:r w:rsidR="003B4CF3">
              <w:rPr>
                <w:iCs/>
                <w:sz w:val="28"/>
                <w:szCs w:val="28"/>
              </w:rPr>
              <w:t>ого</w:t>
            </w:r>
            <w:r w:rsidR="003B4CF3" w:rsidRPr="003B4CF3">
              <w:rPr>
                <w:iCs/>
                <w:sz w:val="28"/>
                <w:szCs w:val="28"/>
              </w:rPr>
              <w:t xml:space="preserve"> анализ</w:t>
            </w:r>
            <w:r w:rsidR="003B4CF3">
              <w:rPr>
                <w:iCs/>
                <w:sz w:val="28"/>
                <w:szCs w:val="28"/>
              </w:rPr>
              <w:t>а</w:t>
            </w:r>
            <w:r w:rsidR="003B4CF3" w:rsidRPr="003B4CF3">
              <w:rPr>
                <w:iCs/>
                <w:sz w:val="28"/>
                <w:szCs w:val="28"/>
              </w:rPr>
              <w:t xml:space="preserve"> объективных показат</w:t>
            </w:r>
            <w:r w:rsidR="003B4CF3" w:rsidRPr="003B4CF3">
              <w:rPr>
                <w:iCs/>
                <w:sz w:val="28"/>
                <w:szCs w:val="28"/>
              </w:rPr>
              <w:t>е</w:t>
            </w:r>
            <w:r w:rsidR="003B4CF3" w:rsidRPr="003B4CF3">
              <w:rPr>
                <w:iCs/>
                <w:sz w:val="28"/>
                <w:szCs w:val="28"/>
              </w:rPr>
              <w:t>лей развития социально-трудовой сферы региона</w:t>
            </w:r>
            <w:r w:rsidR="0003292F">
              <w:rPr>
                <w:iCs/>
                <w:sz w:val="28"/>
                <w:szCs w:val="28"/>
              </w:rPr>
              <w:t>;</w:t>
            </w:r>
            <w:r w:rsidR="003B4CF3">
              <w:rPr>
                <w:iCs/>
                <w:sz w:val="28"/>
                <w:szCs w:val="28"/>
              </w:rPr>
              <w:t xml:space="preserve"> предложения</w:t>
            </w:r>
            <w:r w:rsidR="003B4CF3" w:rsidRPr="003B4CF3">
              <w:rPr>
                <w:iCs/>
                <w:sz w:val="28"/>
                <w:szCs w:val="28"/>
              </w:rPr>
              <w:t xml:space="preserve"> по оптимиз</w:t>
            </w:r>
            <w:r w:rsidR="003B4CF3" w:rsidRPr="003B4CF3">
              <w:rPr>
                <w:iCs/>
                <w:sz w:val="28"/>
                <w:szCs w:val="28"/>
              </w:rPr>
              <w:t>а</w:t>
            </w:r>
            <w:r w:rsidR="003B4CF3" w:rsidRPr="003B4CF3">
              <w:rPr>
                <w:iCs/>
                <w:sz w:val="28"/>
                <w:szCs w:val="28"/>
              </w:rPr>
              <w:t>ции социальных условий в целях создания благоприятн</w:t>
            </w:r>
            <w:r w:rsidR="003B4CF3">
              <w:rPr>
                <w:iCs/>
                <w:sz w:val="28"/>
                <w:szCs w:val="28"/>
              </w:rPr>
              <w:t>ой</w:t>
            </w:r>
            <w:r w:rsidR="003B4CF3" w:rsidRPr="003B4CF3">
              <w:rPr>
                <w:iCs/>
                <w:sz w:val="28"/>
                <w:szCs w:val="28"/>
              </w:rPr>
              <w:t xml:space="preserve"> </w:t>
            </w:r>
            <w:r w:rsidR="003B4CF3">
              <w:rPr>
                <w:iCs/>
                <w:sz w:val="28"/>
                <w:szCs w:val="28"/>
              </w:rPr>
              <w:t>среды</w:t>
            </w:r>
            <w:r w:rsidR="003B4CF3" w:rsidRPr="003B4CF3">
              <w:rPr>
                <w:iCs/>
                <w:sz w:val="28"/>
                <w:szCs w:val="28"/>
              </w:rPr>
              <w:t xml:space="preserve"> для экон</w:t>
            </w:r>
            <w:r w:rsidR="003B4CF3" w:rsidRPr="003B4CF3">
              <w:rPr>
                <w:iCs/>
                <w:sz w:val="28"/>
                <w:szCs w:val="28"/>
              </w:rPr>
              <w:t>о</w:t>
            </w:r>
            <w:r w:rsidR="003B4CF3" w:rsidRPr="003B4CF3">
              <w:rPr>
                <w:iCs/>
                <w:sz w:val="28"/>
                <w:szCs w:val="28"/>
              </w:rPr>
              <w:t>мического роста.</w:t>
            </w:r>
          </w:p>
          <w:p w:rsidR="00B155A3" w:rsidRPr="00B155A3" w:rsidRDefault="00B155A3" w:rsidP="004673B5">
            <w:pPr>
              <w:jc w:val="both"/>
              <w:rPr>
                <w:sz w:val="28"/>
                <w:szCs w:val="28"/>
              </w:rPr>
            </w:pPr>
            <w:r w:rsidRPr="00B155A3">
              <w:rPr>
                <w:sz w:val="28"/>
                <w:szCs w:val="28"/>
              </w:rPr>
              <w:t xml:space="preserve">2. </w:t>
            </w:r>
            <w:r w:rsidR="004673B5" w:rsidRPr="004673B5">
              <w:rPr>
                <w:sz w:val="28"/>
                <w:szCs w:val="28"/>
              </w:rPr>
              <w:t>П</w:t>
            </w:r>
            <w:r w:rsidR="004673B5" w:rsidRPr="004673B5">
              <w:rPr>
                <w:sz w:val="28"/>
                <w:szCs w:val="28"/>
                <w:lang w:bidi="ru-RU"/>
              </w:rPr>
              <w:t>редложения по совершенствованию региональной системы социальной поддержки населения</w:t>
            </w:r>
            <w:r w:rsidR="005F131C">
              <w:rPr>
                <w:sz w:val="28"/>
                <w:szCs w:val="28"/>
                <w:lang w:bidi="ru-RU"/>
              </w:rPr>
              <w:t>.</w:t>
            </w:r>
          </w:p>
          <w:p w:rsidR="001E3936" w:rsidRPr="001E3936" w:rsidRDefault="00B155A3" w:rsidP="001E3936">
            <w:pPr>
              <w:contextualSpacing/>
              <w:jc w:val="both"/>
              <w:rPr>
                <w:rFonts w:eastAsia="Times New Roman"/>
                <w:sz w:val="28"/>
                <w:szCs w:val="28"/>
                <w:lang w:eastAsia="ru-RU"/>
              </w:rPr>
            </w:pPr>
            <w:r w:rsidRPr="00B155A3">
              <w:rPr>
                <w:rFonts w:eastAsia="Times New Roman"/>
                <w:sz w:val="28"/>
                <w:szCs w:val="28"/>
                <w:lang w:eastAsia="ru-RU"/>
              </w:rPr>
              <w:t xml:space="preserve">3. </w:t>
            </w:r>
            <w:r w:rsidR="001E3936">
              <w:rPr>
                <w:rFonts w:eastAsia="Times New Roman"/>
                <w:sz w:val="28"/>
                <w:szCs w:val="28"/>
                <w:lang w:eastAsia="ru-RU"/>
              </w:rPr>
              <w:t xml:space="preserve">Рекомендации </w:t>
            </w:r>
            <w:r w:rsidR="001E3936" w:rsidRPr="001E3936">
              <w:rPr>
                <w:rFonts w:eastAsia="Times New Roman"/>
                <w:sz w:val="28"/>
                <w:szCs w:val="28"/>
                <w:lang w:eastAsia="ru-RU"/>
              </w:rPr>
              <w:t xml:space="preserve">по </w:t>
            </w:r>
            <w:r w:rsidR="001E3936">
              <w:rPr>
                <w:rFonts w:eastAsia="Times New Roman"/>
                <w:sz w:val="28"/>
                <w:szCs w:val="28"/>
                <w:lang w:eastAsia="ru-RU"/>
              </w:rPr>
              <w:t xml:space="preserve">обеспечению </w:t>
            </w:r>
            <w:r w:rsidR="001E3936" w:rsidRPr="001E3936">
              <w:rPr>
                <w:rFonts w:eastAsia="Times New Roman"/>
                <w:sz w:val="28"/>
                <w:szCs w:val="28"/>
                <w:lang w:eastAsia="ru-RU"/>
              </w:rPr>
              <w:t>занятости населения и повышению эффе</w:t>
            </w:r>
            <w:r w:rsidR="001E3936" w:rsidRPr="001E3936">
              <w:rPr>
                <w:rFonts w:eastAsia="Times New Roman"/>
                <w:sz w:val="28"/>
                <w:szCs w:val="28"/>
                <w:lang w:eastAsia="ru-RU"/>
              </w:rPr>
              <w:t>к</w:t>
            </w:r>
            <w:r w:rsidR="001E3936" w:rsidRPr="001E3936">
              <w:rPr>
                <w:rFonts w:eastAsia="Times New Roman"/>
                <w:sz w:val="28"/>
                <w:szCs w:val="28"/>
                <w:lang w:eastAsia="ru-RU"/>
              </w:rPr>
              <w:t>тивности использования рабочей силы в арктическ</w:t>
            </w:r>
            <w:r w:rsidR="001E3936">
              <w:rPr>
                <w:rFonts w:eastAsia="Times New Roman"/>
                <w:sz w:val="28"/>
                <w:szCs w:val="28"/>
                <w:lang w:eastAsia="ru-RU"/>
              </w:rPr>
              <w:t>их районах</w:t>
            </w:r>
            <w:r w:rsidR="001E3936" w:rsidRPr="001E3936">
              <w:rPr>
                <w:rFonts w:eastAsia="Times New Roman"/>
                <w:sz w:val="28"/>
                <w:szCs w:val="28"/>
                <w:lang w:eastAsia="ru-RU"/>
              </w:rPr>
              <w:t>.</w:t>
            </w:r>
          </w:p>
          <w:p w:rsidR="003D0EF0" w:rsidRPr="003D0EF0" w:rsidRDefault="004673B5" w:rsidP="003D0EF0">
            <w:pPr>
              <w:contextualSpacing/>
              <w:jc w:val="both"/>
              <w:rPr>
                <w:rFonts w:eastAsia="Times New Roman"/>
                <w:sz w:val="28"/>
                <w:szCs w:val="28"/>
                <w:lang w:eastAsia="ru-RU"/>
              </w:rPr>
            </w:pPr>
            <w:r>
              <w:rPr>
                <w:rFonts w:eastAsia="Times New Roman"/>
                <w:sz w:val="28"/>
                <w:szCs w:val="28"/>
                <w:lang w:eastAsia="ru-RU"/>
              </w:rPr>
              <w:t xml:space="preserve">4. </w:t>
            </w:r>
            <w:r w:rsidR="003D0EF0">
              <w:rPr>
                <w:rFonts w:eastAsia="Times New Roman"/>
                <w:sz w:val="28"/>
                <w:szCs w:val="28"/>
                <w:lang w:eastAsia="ru-RU"/>
              </w:rPr>
              <w:t>Организационные, методические и технические меры и средства, напра</w:t>
            </w:r>
            <w:r w:rsidR="003D0EF0">
              <w:rPr>
                <w:rFonts w:eastAsia="Times New Roman"/>
                <w:sz w:val="28"/>
                <w:szCs w:val="28"/>
                <w:lang w:eastAsia="ru-RU"/>
              </w:rPr>
              <w:t>в</w:t>
            </w:r>
            <w:r w:rsidR="003D0EF0">
              <w:rPr>
                <w:rFonts w:eastAsia="Times New Roman"/>
                <w:sz w:val="28"/>
                <w:szCs w:val="28"/>
                <w:lang w:eastAsia="ru-RU"/>
              </w:rPr>
              <w:t>ленные на снижение</w:t>
            </w:r>
            <w:r w:rsidR="003D0EF0" w:rsidRPr="003D0EF0">
              <w:rPr>
                <w:rFonts w:eastAsia="Times New Roman"/>
                <w:sz w:val="28"/>
                <w:szCs w:val="28"/>
                <w:lang w:eastAsia="ru-RU"/>
              </w:rPr>
              <w:t xml:space="preserve"> (исключени</w:t>
            </w:r>
            <w:r w:rsidR="003D0EF0">
              <w:rPr>
                <w:rFonts w:eastAsia="Times New Roman"/>
                <w:sz w:val="28"/>
                <w:szCs w:val="28"/>
                <w:lang w:eastAsia="ru-RU"/>
              </w:rPr>
              <w:t>е</w:t>
            </w:r>
            <w:r w:rsidR="003D0EF0" w:rsidRPr="003D0EF0">
              <w:rPr>
                <w:rFonts w:eastAsia="Times New Roman"/>
                <w:sz w:val="28"/>
                <w:szCs w:val="28"/>
                <w:lang w:eastAsia="ru-RU"/>
              </w:rPr>
              <w:t xml:space="preserve">) неприемлемых профессиональных рисков </w:t>
            </w:r>
            <w:r w:rsidR="003D0EF0">
              <w:rPr>
                <w:rFonts w:eastAsia="Times New Roman"/>
                <w:sz w:val="28"/>
                <w:szCs w:val="28"/>
                <w:lang w:eastAsia="ru-RU"/>
              </w:rPr>
              <w:t>работников.</w:t>
            </w:r>
          </w:p>
          <w:p w:rsidR="00B155A3" w:rsidRPr="00B155A3" w:rsidRDefault="00B155A3" w:rsidP="001E3936">
            <w:pPr>
              <w:jc w:val="both"/>
              <w:outlineLvl w:val="0"/>
              <w:rPr>
                <w:rFonts w:eastAsia="Times New Roman"/>
                <w:sz w:val="28"/>
                <w:szCs w:val="28"/>
                <w:lang w:eastAsia="ru-RU"/>
              </w:rPr>
            </w:pPr>
            <w:r w:rsidRPr="00B155A3">
              <w:rPr>
                <w:rFonts w:eastAsia="Times New Roman"/>
                <w:i/>
                <w:sz w:val="28"/>
                <w:szCs w:val="28"/>
                <w:lang w:eastAsia="ru-RU"/>
              </w:rPr>
              <w:t>Содержание и основные результаты исследования</w:t>
            </w:r>
            <w:r w:rsidRPr="00B155A3">
              <w:rPr>
                <w:rFonts w:eastAsia="Times New Roman"/>
                <w:sz w:val="28"/>
                <w:szCs w:val="28"/>
                <w:lang w:eastAsia="ru-RU"/>
              </w:rPr>
              <w:t xml:space="preserve"> могут быть использов</w:t>
            </w:r>
            <w:r w:rsidRPr="00B155A3">
              <w:rPr>
                <w:rFonts w:eastAsia="Times New Roman"/>
                <w:sz w:val="28"/>
                <w:szCs w:val="28"/>
                <w:lang w:eastAsia="ru-RU"/>
              </w:rPr>
              <w:t>а</w:t>
            </w:r>
            <w:r w:rsidRPr="00B155A3">
              <w:rPr>
                <w:rFonts w:eastAsia="Times New Roman"/>
                <w:sz w:val="28"/>
                <w:szCs w:val="28"/>
                <w:lang w:eastAsia="ru-RU"/>
              </w:rPr>
              <w:t>ны:</w:t>
            </w:r>
          </w:p>
          <w:p w:rsidR="005F7C1B" w:rsidRPr="005F7C1B" w:rsidRDefault="00B155A3" w:rsidP="005F7C1B">
            <w:pPr>
              <w:rPr>
                <w:rFonts w:eastAsia="Times New Roman"/>
                <w:snapToGrid w:val="0"/>
                <w:sz w:val="28"/>
                <w:szCs w:val="28"/>
                <w:lang w:eastAsia="ru-RU"/>
              </w:rPr>
            </w:pPr>
            <w:r w:rsidRPr="00B155A3">
              <w:rPr>
                <w:sz w:val="28"/>
                <w:szCs w:val="28"/>
              </w:rPr>
              <w:t xml:space="preserve">- </w:t>
            </w:r>
            <w:r w:rsidR="005F7C1B" w:rsidRPr="005F7C1B">
              <w:rPr>
                <w:rFonts w:eastAsia="Times New Roman"/>
                <w:snapToGrid w:val="0"/>
                <w:sz w:val="28"/>
                <w:szCs w:val="28"/>
                <w:lang w:eastAsia="ru-RU"/>
              </w:rPr>
              <w:t xml:space="preserve">органами законодательной и исполнительной власти Республики Саха (Якутия) при </w:t>
            </w:r>
            <w:r w:rsidR="00940A0C">
              <w:rPr>
                <w:rFonts w:eastAsia="Times New Roman"/>
                <w:snapToGrid w:val="0"/>
                <w:sz w:val="28"/>
                <w:szCs w:val="28"/>
                <w:lang w:eastAsia="ru-RU"/>
              </w:rPr>
              <w:t xml:space="preserve">разработке и </w:t>
            </w:r>
            <w:r w:rsidR="005F7C1B">
              <w:rPr>
                <w:rFonts w:eastAsia="Times New Roman"/>
                <w:snapToGrid w:val="0"/>
                <w:sz w:val="28"/>
                <w:szCs w:val="28"/>
                <w:lang w:eastAsia="ru-RU"/>
              </w:rPr>
              <w:t>реализации</w:t>
            </w:r>
            <w:r w:rsidR="005F7C1B" w:rsidRPr="005F7C1B">
              <w:rPr>
                <w:rFonts w:eastAsia="Times New Roman"/>
                <w:snapToGrid w:val="0"/>
                <w:sz w:val="28"/>
                <w:szCs w:val="28"/>
                <w:lang w:eastAsia="ru-RU"/>
              </w:rPr>
              <w:t xml:space="preserve"> социальной политики в сфере: дох</w:t>
            </w:r>
            <w:r w:rsidR="005F7C1B" w:rsidRPr="005F7C1B">
              <w:rPr>
                <w:rFonts w:eastAsia="Times New Roman"/>
                <w:snapToGrid w:val="0"/>
                <w:sz w:val="28"/>
                <w:szCs w:val="28"/>
                <w:lang w:eastAsia="ru-RU"/>
              </w:rPr>
              <w:t>о</w:t>
            </w:r>
            <w:r w:rsidR="005F7C1B" w:rsidRPr="005F7C1B">
              <w:rPr>
                <w:rFonts w:eastAsia="Times New Roman"/>
                <w:snapToGrid w:val="0"/>
                <w:sz w:val="28"/>
                <w:szCs w:val="28"/>
                <w:lang w:eastAsia="ru-RU"/>
              </w:rPr>
              <w:t>дов, расходов и потребления населения; рынка труда</w:t>
            </w:r>
            <w:r w:rsidR="005F7C1B">
              <w:rPr>
                <w:rFonts w:eastAsia="Times New Roman"/>
                <w:snapToGrid w:val="0"/>
                <w:sz w:val="28"/>
                <w:szCs w:val="28"/>
                <w:lang w:eastAsia="ru-RU"/>
              </w:rPr>
              <w:t xml:space="preserve"> и </w:t>
            </w:r>
            <w:r w:rsidR="005F7C1B" w:rsidRPr="005F7C1B">
              <w:rPr>
                <w:rFonts w:eastAsia="Times New Roman"/>
                <w:snapToGrid w:val="0"/>
                <w:sz w:val="28"/>
                <w:szCs w:val="28"/>
                <w:lang w:eastAsia="ru-RU"/>
              </w:rPr>
              <w:t>занятости</w:t>
            </w:r>
            <w:r w:rsidR="005F7C1B">
              <w:rPr>
                <w:rFonts w:eastAsia="Times New Roman"/>
                <w:snapToGrid w:val="0"/>
                <w:sz w:val="28"/>
                <w:szCs w:val="28"/>
                <w:lang w:eastAsia="ru-RU"/>
              </w:rPr>
              <w:t xml:space="preserve"> населения</w:t>
            </w:r>
            <w:r w:rsidR="005F7C1B" w:rsidRPr="005F7C1B">
              <w:rPr>
                <w:rFonts w:eastAsia="Times New Roman"/>
                <w:snapToGrid w:val="0"/>
                <w:sz w:val="28"/>
                <w:szCs w:val="28"/>
                <w:lang w:eastAsia="ru-RU"/>
              </w:rPr>
              <w:t xml:space="preserve">; социальной защиты населения; </w:t>
            </w:r>
            <w:r w:rsidR="00940A0C">
              <w:rPr>
                <w:rFonts w:eastAsia="Times New Roman"/>
                <w:snapToGrid w:val="0"/>
                <w:sz w:val="28"/>
                <w:szCs w:val="28"/>
                <w:lang w:eastAsia="ru-RU"/>
              </w:rPr>
              <w:t xml:space="preserve">государственного управления охраной труда и </w:t>
            </w:r>
            <w:r w:rsidR="005F7C1B">
              <w:rPr>
                <w:rFonts w:eastAsia="Times New Roman"/>
                <w:snapToGrid w:val="0"/>
                <w:sz w:val="28"/>
                <w:szCs w:val="28"/>
                <w:lang w:eastAsia="ru-RU"/>
              </w:rPr>
              <w:t xml:space="preserve">обеспечения безопасности </w:t>
            </w:r>
            <w:r w:rsidR="00940A0C">
              <w:rPr>
                <w:rFonts w:eastAsia="Times New Roman"/>
                <w:snapToGrid w:val="0"/>
                <w:sz w:val="28"/>
                <w:szCs w:val="28"/>
                <w:lang w:eastAsia="ru-RU"/>
              </w:rPr>
              <w:t>населения;</w:t>
            </w:r>
          </w:p>
          <w:p w:rsidR="00C234CB" w:rsidRDefault="00B155A3" w:rsidP="00940A0C">
            <w:pPr>
              <w:contextualSpacing/>
              <w:jc w:val="both"/>
              <w:rPr>
                <w:rFonts w:eastAsia="Times New Roman"/>
                <w:sz w:val="28"/>
                <w:szCs w:val="28"/>
                <w:lang w:eastAsia="ru-RU"/>
              </w:rPr>
            </w:pPr>
            <w:r w:rsidRPr="00B155A3">
              <w:rPr>
                <w:rFonts w:eastAsia="Times New Roman"/>
                <w:sz w:val="28"/>
                <w:szCs w:val="28"/>
                <w:lang w:eastAsia="ru-RU"/>
              </w:rPr>
              <w:t>- в практи</w:t>
            </w:r>
            <w:r w:rsidR="00940A0C">
              <w:rPr>
                <w:rFonts w:eastAsia="Times New Roman"/>
                <w:sz w:val="28"/>
                <w:szCs w:val="28"/>
                <w:lang w:eastAsia="ru-RU"/>
              </w:rPr>
              <w:t>ке хозяйствующих субъектов при осуществлении социально-ориентированной деятельности</w:t>
            </w:r>
            <w:r w:rsidR="004673B5">
              <w:rPr>
                <w:rFonts w:eastAsia="Times New Roman"/>
                <w:sz w:val="28"/>
                <w:szCs w:val="28"/>
                <w:lang w:eastAsia="ru-RU"/>
              </w:rPr>
              <w:t>;</w:t>
            </w:r>
            <w:r w:rsidR="00940A0C">
              <w:rPr>
                <w:rFonts w:eastAsia="Times New Roman"/>
                <w:sz w:val="28"/>
                <w:szCs w:val="28"/>
                <w:lang w:eastAsia="ru-RU"/>
              </w:rPr>
              <w:t xml:space="preserve"> </w:t>
            </w:r>
          </w:p>
          <w:p w:rsidR="00B155A3" w:rsidRPr="00B155A3" w:rsidRDefault="00C234CB" w:rsidP="004673B5">
            <w:pPr>
              <w:contextualSpacing/>
              <w:jc w:val="both"/>
              <w:rPr>
                <w:rFonts w:eastAsia="Times New Roman"/>
                <w:i/>
                <w:szCs w:val="28"/>
                <w:lang w:eastAsia="ru-RU"/>
              </w:rPr>
            </w:pPr>
            <w:r>
              <w:rPr>
                <w:rFonts w:eastAsia="Times New Roman"/>
                <w:sz w:val="28"/>
                <w:szCs w:val="28"/>
                <w:lang w:eastAsia="ru-RU"/>
              </w:rPr>
              <w:t xml:space="preserve">- </w:t>
            </w:r>
            <w:r w:rsidR="004673B5" w:rsidRPr="004673B5">
              <w:rPr>
                <w:rFonts w:eastAsia="Times New Roman"/>
                <w:sz w:val="28"/>
                <w:szCs w:val="28"/>
                <w:lang w:eastAsia="ru-RU"/>
              </w:rPr>
              <w:t xml:space="preserve">в </w:t>
            </w:r>
            <w:r w:rsidR="004673B5">
              <w:rPr>
                <w:rFonts w:eastAsia="Times New Roman"/>
                <w:sz w:val="28"/>
                <w:szCs w:val="28"/>
                <w:lang w:eastAsia="ru-RU"/>
              </w:rPr>
              <w:t xml:space="preserve">форме </w:t>
            </w:r>
            <w:r w:rsidR="004673B5" w:rsidRPr="004673B5">
              <w:rPr>
                <w:rFonts w:eastAsia="Times New Roman"/>
                <w:sz w:val="28"/>
                <w:szCs w:val="28"/>
                <w:lang w:eastAsia="ru-RU"/>
              </w:rPr>
              <w:t>учебно-методических материалов для</w:t>
            </w:r>
            <w:r w:rsidR="004673B5">
              <w:rPr>
                <w:rFonts w:eastAsia="Times New Roman"/>
                <w:sz w:val="28"/>
                <w:szCs w:val="28"/>
                <w:lang w:eastAsia="ru-RU"/>
              </w:rPr>
              <w:t xml:space="preserve"> системы высшего и среднего профессионального образования Республики Саха (Якутия).</w:t>
            </w:r>
          </w:p>
        </w:tc>
      </w:tr>
    </w:tbl>
    <w:p w:rsidR="0049382C" w:rsidRDefault="0049382C" w:rsidP="00B155A3">
      <w:pPr>
        <w:jc w:val="both"/>
        <w:rPr>
          <w:rFonts w:eastAsia="Times New Roman"/>
          <w:sz w:val="28"/>
          <w:szCs w:val="20"/>
          <w:lang w:eastAsia="ru-RU"/>
        </w:rPr>
      </w:pPr>
    </w:p>
    <w:p w:rsidR="00B155A3" w:rsidRPr="00B155A3" w:rsidRDefault="00B155A3" w:rsidP="00B155A3">
      <w:pPr>
        <w:jc w:val="both"/>
        <w:rPr>
          <w:rFonts w:eastAsia="Times New Roman"/>
          <w:sz w:val="28"/>
          <w:szCs w:val="20"/>
          <w:lang w:eastAsia="ru-RU"/>
        </w:rPr>
      </w:pPr>
      <w:r w:rsidRPr="00B155A3">
        <w:rPr>
          <w:rFonts w:eastAsia="Times New Roman"/>
          <w:sz w:val="28"/>
          <w:szCs w:val="20"/>
          <w:lang w:eastAsia="ru-RU"/>
        </w:rPr>
        <w:t>2. Обоснование необходимости проведения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155A3" w:rsidRPr="00B155A3" w:rsidTr="0044586F">
        <w:tc>
          <w:tcPr>
            <w:tcW w:w="9968" w:type="dxa"/>
            <w:shd w:val="clear" w:color="auto" w:fill="auto"/>
          </w:tcPr>
          <w:p w:rsidR="00F95FA5" w:rsidRDefault="00F95FA5" w:rsidP="004F635F">
            <w:pPr>
              <w:tabs>
                <w:tab w:val="left" w:pos="1080"/>
              </w:tabs>
              <w:ind w:firstLine="709"/>
              <w:jc w:val="both"/>
              <w:rPr>
                <w:rFonts w:eastAsia="Times New Roman"/>
                <w:sz w:val="28"/>
                <w:szCs w:val="28"/>
                <w:lang w:eastAsia="ru-RU"/>
              </w:rPr>
            </w:pPr>
            <w:r w:rsidRPr="00F95FA5">
              <w:rPr>
                <w:rFonts w:eastAsia="Times New Roman"/>
                <w:sz w:val="28"/>
                <w:szCs w:val="28"/>
                <w:lang w:eastAsia="ru-RU"/>
              </w:rPr>
              <w:lastRenderedPageBreak/>
              <w:t>Переход на инновационный путь развития невозможен без поддерж</w:t>
            </w:r>
            <w:r w:rsidRPr="00F95FA5">
              <w:rPr>
                <w:rFonts w:eastAsia="Times New Roman"/>
                <w:sz w:val="28"/>
                <w:szCs w:val="28"/>
                <w:lang w:eastAsia="ru-RU"/>
              </w:rPr>
              <w:t>а</w:t>
            </w:r>
            <w:r w:rsidRPr="00F95FA5">
              <w:rPr>
                <w:rFonts w:eastAsia="Times New Roman"/>
                <w:sz w:val="28"/>
                <w:szCs w:val="28"/>
                <w:lang w:eastAsia="ru-RU"/>
              </w:rPr>
              <w:t>ния и постоянного наращивания научного задела в самом широком диапазоне социально-экономических и общественных наук. В условиях инновационн</w:t>
            </w:r>
            <w:r w:rsidRPr="00F95FA5">
              <w:rPr>
                <w:rFonts w:eastAsia="Times New Roman"/>
                <w:sz w:val="28"/>
                <w:szCs w:val="28"/>
                <w:lang w:eastAsia="ru-RU"/>
              </w:rPr>
              <w:t>о</w:t>
            </w:r>
            <w:r w:rsidRPr="00F95FA5">
              <w:rPr>
                <w:rFonts w:eastAsia="Times New Roman"/>
                <w:sz w:val="28"/>
                <w:szCs w:val="28"/>
                <w:lang w:eastAsia="ru-RU"/>
              </w:rPr>
              <w:t>го развития сохранение и эффективное использование человеческого капит</w:t>
            </w:r>
            <w:r w:rsidRPr="00F95FA5">
              <w:rPr>
                <w:rFonts w:eastAsia="Times New Roman"/>
                <w:sz w:val="28"/>
                <w:szCs w:val="28"/>
                <w:lang w:eastAsia="ru-RU"/>
              </w:rPr>
              <w:t>а</w:t>
            </w:r>
            <w:r w:rsidRPr="00F95FA5">
              <w:rPr>
                <w:rFonts w:eastAsia="Times New Roman"/>
                <w:sz w:val="28"/>
                <w:szCs w:val="28"/>
                <w:lang w:eastAsia="ru-RU"/>
              </w:rPr>
              <w:t>ла является важнейшим фактором экономического роста, а социальная сфера и сфера социально-трудовых отношений становятся определяющим источн</w:t>
            </w:r>
            <w:r w:rsidRPr="00F95FA5">
              <w:rPr>
                <w:rFonts w:eastAsia="Times New Roman"/>
                <w:sz w:val="28"/>
                <w:szCs w:val="28"/>
                <w:lang w:eastAsia="ru-RU"/>
              </w:rPr>
              <w:t>и</w:t>
            </w:r>
            <w:r w:rsidRPr="00F95FA5">
              <w:rPr>
                <w:rFonts w:eastAsia="Times New Roman"/>
                <w:sz w:val="28"/>
                <w:szCs w:val="28"/>
                <w:lang w:eastAsia="ru-RU"/>
              </w:rPr>
              <w:t xml:space="preserve">ком воспроизводства этого ценного ресурса. </w:t>
            </w:r>
          </w:p>
          <w:p w:rsidR="00F95FA5" w:rsidRDefault="00F95FA5" w:rsidP="004F635F">
            <w:pPr>
              <w:tabs>
                <w:tab w:val="left" w:pos="1080"/>
              </w:tabs>
              <w:ind w:firstLine="709"/>
              <w:jc w:val="both"/>
              <w:rPr>
                <w:rFonts w:eastAsia="Times New Roman"/>
                <w:sz w:val="28"/>
                <w:szCs w:val="28"/>
                <w:lang w:eastAsia="ru-RU"/>
              </w:rPr>
            </w:pPr>
            <w:r w:rsidRPr="00F95FA5">
              <w:rPr>
                <w:rFonts w:eastAsia="Times New Roman"/>
                <w:sz w:val="28"/>
                <w:szCs w:val="28"/>
                <w:lang w:eastAsia="ru-RU"/>
              </w:rPr>
              <w:t>Социальная</w:t>
            </w:r>
            <w:r>
              <w:rPr>
                <w:rFonts w:eastAsia="Times New Roman"/>
                <w:sz w:val="28"/>
                <w:szCs w:val="28"/>
                <w:lang w:eastAsia="ru-RU"/>
              </w:rPr>
              <w:t xml:space="preserve"> и </w:t>
            </w:r>
            <w:r w:rsidRPr="00F95FA5">
              <w:rPr>
                <w:rFonts w:eastAsia="Times New Roman"/>
                <w:sz w:val="28"/>
                <w:szCs w:val="28"/>
                <w:lang w:eastAsia="ru-RU"/>
              </w:rPr>
              <w:t>трудовая</w:t>
            </w:r>
            <w:r>
              <w:rPr>
                <w:rFonts w:eastAsia="Times New Roman"/>
                <w:sz w:val="28"/>
                <w:szCs w:val="28"/>
                <w:lang w:eastAsia="ru-RU"/>
              </w:rPr>
              <w:t xml:space="preserve"> сферы</w:t>
            </w:r>
            <w:r w:rsidRPr="00F95FA5">
              <w:rPr>
                <w:rFonts w:eastAsia="Times New Roman"/>
                <w:sz w:val="28"/>
                <w:szCs w:val="28"/>
                <w:lang w:eastAsia="ru-RU"/>
              </w:rPr>
              <w:t xml:space="preserve"> и социальная политика рассматриваются</w:t>
            </w:r>
            <w:r>
              <w:rPr>
                <w:rFonts w:eastAsia="Times New Roman"/>
                <w:sz w:val="28"/>
                <w:szCs w:val="28"/>
                <w:lang w:eastAsia="ru-RU"/>
              </w:rPr>
              <w:t xml:space="preserve"> в широком понимании, как сферы</w:t>
            </w:r>
            <w:r w:rsidRPr="00F95FA5">
              <w:rPr>
                <w:rFonts w:eastAsia="Times New Roman"/>
                <w:sz w:val="28"/>
                <w:szCs w:val="28"/>
                <w:lang w:eastAsia="ru-RU"/>
              </w:rPr>
              <w:t xml:space="preserve"> и область государственной деятельности, в которых действует множество разнородных факторов, приводящих к разли</w:t>
            </w:r>
            <w:r w:rsidRPr="00F95FA5">
              <w:rPr>
                <w:rFonts w:eastAsia="Times New Roman"/>
                <w:sz w:val="28"/>
                <w:szCs w:val="28"/>
                <w:lang w:eastAsia="ru-RU"/>
              </w:rPr>
              <w:t>ч</w:t>
            </w:r>
            <w:r w:rsidRPr="00F95FA5">
              <w:rPr>
                <w:rFonts w:eastAsia="Times New Roman"/>
                <w:sz w:val="28"/>
                <w:szCs w:val="28"/>
                <w:lang w:eastAsia="ru-RU"/>
              </w:rPr>
              <w:t>ным по природе, но тесно взаимодействующим процессам.</w:t>
            </w:r>
          </w:p>
          <w:p w:rsidR="003B4CF3" w:rsidRDefault="00F95FA5" w:rsidP="003B4CF3">
            <w:pPr>
              <w:tabs>
                <w:tab w:val="left" w:pos="1080"/>
              </w:tabs>
              <w:ind w:firstLine="709"/>
              <w:jc w:val="both"/>
              <w:rPr>
                <w:rFonts w:eastAsia="Times New Roman"/>
                <w:sz w:val="28"/>
                <w:szCs w:val="28"/>
                <w:lang w:eastAsia="ru-RU"/>
              </w:rPr>
            </w:pPr>
            <w:r w:rsidRPr="00F95FA5">
              <w:rPr>
                <w:rFonts w:eastAsia="Times New Roman"/>
                <w:sz w:val="28"/>
                <w:szCs w:val="28"/>
                <w:lang w:eastAsia="ru-RU"/>
              </w:rPr>
              <w:t>В условиях высокой степени неоднородности и несбалансированности экономического пространства страны, существенных различий в уровне и</w:t>
            </w:r>
            <w:r w:rsidRPr="00F95FA5">
              <w:rPr>
                <w:rFonts w:eastAsia="Times New Roman"/>
                <w:sz w:val="28"/>
                <w:szCs w:val="28"/>
                <w:lang w:eastAsia="ru-RU"/>
              </w:rPr>
              <w:t>н</w:t>
            </w:r>
            <w:r w:rsidRPr="00F95FA5">
              <w:rPr>
                <w:rFonts w:eastAsia="Times New Roman"/>
                <w:sz w:val="28"/>
                <w:szCs w:val="28"/>
                <w:lang w:eastAsia="ru-RU"/>
              </w:rPr>
              <w:t>ституциональных, технико-технологических, социальных, экономических, экологических и других компонентов региональных систем, существует об</w:t>
            </w:r>
            <w:r w:rsidRPr="00F95FA5">
              <w:rPr>
                <w:rFonts w:eastAsia="Times New Roman"/>
                <w:sz w:val="28"/>
                <w:szCs w:val="28"/>
                <w:lang w:eastAsia="ru-RU"/>
              </w:rPr>
              <w:t>ъ</w:t>
            </w:r>
            <w:r w:rsidRPr="00F95FA5">
              <w:rPr>
                <w:rFonts w:eastAsia="Times New Roman"/>
                <w:sz w:val="28"/>
                <w:szCs w:val="28"/>
                <w:lang w:eastAsia="ru-RU"/>
              </w:rPr>
              <w:t>ективная потребность в научном сопровождении и полноценном аналитич</w:t>
            </w:r>
            <w:r w:rsidRPr="00F95FA5">
              <w:rPr>
                <w:rFonts w:eastAsia="Times New Roman"/>
                <w:sz w:val="28"/>
                <w:szCs w:val="28"/>
                <w:lang w:eastAsia="ru-RU"/>
              </w:rPr>
              <w:t>е</w:t>
            </w:r>
            <w:r w:rsidRPr="00F95FA5">
              <w:rPr>
                <w:rFonts w:eastAsia="Times New Roman"/>
                <w:sz w:val="28"/>
                <w:szCs w:val="28"/>
                <w:lang w:eastAsia="ru-RU"/>
              </w:rPr>
              <w:t>ском обеспечении указанных процессов в социальной и социально-трудовой сферах на региональном уровне.</w:t>
            </w:r>
          </w:p>
          <w:p w:rsidR="003B4CF3" w:rsidRDefault="003B4CF3" w:rsidP="003B4CF3">
            <w:pPr>
              <w:tabs>
                <w:tab w:val="left" w:pos="1080"/>
              </w:tabs>
              <w:ind w:firstLine="709"/>
              <w:jc w:val="both"/>
              <w:rPr>
                <w:rFonts w:eastAsia="Times New Roman"/>
                <w:sz w:val="28"/>
                <w:szCs w:val="28"/>
                <w:lang w:eastAsia="ru-RU"/>
              </w:rPr>
            </w:pPr>
            <w:r>
              <w:rPr>
                <w:rFonts w:eastAsia="Times New Roman"/>
                <w:sz w:val="28"/>
                <w:szCs w:val="28"/>
                <w:lang w:eastAsia="ru-RU"/>
              </w:rPr>
              <w:t xml:space="preserve">Обоснованные </w:t>
            </w:r>
            <w:r w:rsidRPr="003B4CF3">
              <w:rPr>
                <w:rFonts w:eastAsia="Times New Roman"/>
                <w:sz w:val="28"/>
                <w:szCs w:val="28"/>
                <w:lang w:eastAsia="ru-RU"/>
              </w:rPr>
              <w:t>выводы о состоянии и перспективах развития социал</w:t>
            </w:r>
            <w:r w:rsidRPr="003B4CF3">
              <w:rPr>
                <w:rFonts w:eastAsia="Times New Roman"/>
                <w:sz w:val="28"/>
                <w:szCs w:val="28"/>
                <w:lang w:eastAsia="ru-RU"/>
              </w:rPr>
              <w:t>ь</w:t>
            </w:r>
            <w:r w:rsidRPr="003B4CF3">
              <w:rPr>
                <w:rFonts w:eastAsia="Times New Roman"/>
                <w:sz w:val="28"/>
                <w:szCs w:val="28"/>
                <w:lang w:eastAsia="ru-RU"/>
              </w:rPr>
              <w:t>но-трудовой сферы региона могут быть получены в результате мониторинга динамики развития за ряд лет, сравнительной оценки со средними показат</w:t>
            </w:r>
            <w:r w:rsidRPr="003B4CF3">
              <w:rPr>
                <w:rFonts w:eastAsia="Times New Roman"/>
                <w:sz w:val="28"/>
                <w:szCs w:val="28"/>
                <w:lang w:eastAsia="ru-RU"/>
              </w:rPr>
              <w:t>е</w:t>
            </w:r>
            <w:r w:rsidRPr="003B4CF3">
              <w:rPr>
                <w:rFonts w:eastAsia="Times New Roman"/>
                <w:sz w:val="28"/>
                <w:szCs w:val="28"/>
                <w:lang w:eastAsia="ru-RU"/>
              </w:rPr>
              <w:t>лями по стране и другими регионами и территориями. На основе этих иссл</w:t>
            </w:r>
            <w:r w:rsidRPr="003B4CF3">
              <w:rPr>
                <w:rFonts w:eastAsia="Times New Roman"/>
                <w:sz w:val="28"/>
                <w:szCs w:val="28"/>
                <w:lang w:eastAsia="ru-RU"/>
              </w:rPr>
              <w:t>е</w:t>
            </w:r>
            <w:r w:rsidRPr="003B4CF3">
              <w:rPr>
                <w:rFonts w:eastAsia="Times New Roman"/>
                <w:sz w:val="28"/>
                <w:szCs w:val="28"/>
                <w:lang w:eastAsia="ru-RU"/>
              </w:rPr>
              <w:t>дований возможно выявление сильных и слабых сторон социально-трудовой сферы региона, прогнозирование дальнейшего развития и разработка рек</w:t>
            </w:r>
            <w:r w:rsidRPr="003B4CF3">
              <w:rPr>
                <w:rFonts w:eastAsia="Times New Roman"/>
                <w:sz w:val="28"/>
                <w:szCs w:val="28"/>
                <w:lang w:eastAsia="ru-RU"/>
              </w:rPr>
              <w:t>о</w:t>
            </w:r>
            <w:r w:rsidRPr="003B4CF3">
              <w:rPr>
                <w:rFonts w:eastAsia="Times New Roman"/>
                <w:sz w:val="28"/>
                <w:szCs w:val="28"/>
                <w:lang w:eastAsia="ru-RU"/>
              </w:rPr>
              <w:t>мендаций по совершенствованию системы.</w:t>
            </w:r>
          </w:p>
          <w:p w:rsidR="00B155A3" w:rsidRPr="00B155A3" w:rsidRDefault="004F635F" w:rsidP="003B4CF3">
            <w:pPr>
              <w:tabs>
                <w:tab w:val="left" w:pos="1080"/>
              </w:tabs>
              <w:ind w:firstLine="709"/>
              <w:jc w:val="both"/>
              <w:rPr>
                <w:i/>
                <w:sz w:val="28"/>
                <w:szCs w:val="28"/>
              </w:rPr>
            </w:pPr>
            <w:r>
              <w:rPr>
                <w:rFonts w:eastAsia="Times New Roman"/>
                <w:sz w:val="28"/>
                <w:szCs w:val="28"/>
                <w:lang w:eastAsia="ru-RU"/>
              </w:rPr>
              <w:t xml:space="preserve"> При этом существует </w:t>
            </w:r>
            <w:r w:rsidRPr="004F635F">
              <w:rPr>
                <w:rFonts w:eastAsia="Times New Roman"/>
                <w:sz w:val="28"/>
                <w:szCs w:val="28"/>
                <w:lang w:eastAsia="ru-RU"/>
              </w:rPr>
              <w:t>необходимость в новых решениях</w:t>
            </w:r>
            <w:r>
              <w:rPr>
                <w:rFonts w:eastAsia="Times New Roman"/>
                <w:sz w:val="28"/>
                <w:szCs w:val="28"/>
                <w:lang w:eastAsia="ru-RU"/>
              </w:rPr>
              <w:t xml:space="preserve">, которая </w:t>
            </w:r>
            <w:r w:rsidRPr="004F635F">
              <w:rPr>
                <w:rFonts w:eastAsia="Times New Roman"/>
                <w:sz w:val="28"/>
                <w:szCs w:val="28"/>
                <w:lang w:eastAsia="ru-RU"/>
              </w:rPr>
              <w:t>об</w:t>
            </w:r>
            <w:r w:rsidRPr="004F635F">
              <w:rPr>
                <w:rFonts w:eastAsia="Times New Roman"/>
                <w:sz w:val="28"/>
                <w:szCs w:val="28"/>
                <w:lang w:eastAsia="ru-RU"/>
              </w:rPr>
              <w:t>у</w:t>
            </w:r>
            <w:r w:rsidRPr="004F635F">
              <w:rPr>
                <w:rFonts w:eastAsia="Times New Roman"/>
                <w:sz w:val="28"/>
                <w:szCs w:val="28"/>
                <w:lang w:eastAsia="ru-RU"/>
              </w:rPr>
              <w:t xml:space="preserve">словлена тем, что различные аспекты социальных и трудовых отношений не только органически взаимосвязаны, но и отчасти противоречат друг другу. Поэтому поиск баланса и </w:t>
            </w:r>
            <w:r>
              <w:rPr>
                <w:rFonts w:eastAsia="Times New Roman"/>
                <w:sz w:val="28"/>
                <w:szCs w:val="28"/>
                <w:lang w:eastAsia="ru-RU"/>
              </w:rPr>
              <w:t xml:space="preserve">всесторонний </w:t>
            </w:r>
            <w:r w:rsidRPr="004F635F">
              <w:rPr>
                <w:rFonts w:eastAsia="Times New Roman"/>
                <w:sz w:val="28"/>
                <w:szCs w:val="28"/>
                <w:lang w:eastAsia="ru-RU"/>
              </w:rPr>
              <w:t>учет ограничений</w:t>
            </w:r>
            <w:r>
              <w:rPr>
                <w:rFonts w:eastAsia="Times New Roman"/>
                <w:sz w:val="28"/>
                <w:szCs w:val="28"/>
                <w:lang w:eastAsia="ru-RU"/>
              </w:rPr>
              <w:t xml:space="preserve"> </w:t>
            </w:r>
            <w:r w:rsidRPr="004F635F">
              <w:rPr>
                <w:rFonts w:eastAsia="Times New Roman"/>
                <w:sz w:val="28"/>
                <w:szCs w:val="28"/>
                <w:lang w:eastAsia="ru-RU"/>
              </w:rPr>
              <w:t>предполагают и</w:t>
            </w:r>
            <w:r w:rsidRPr="004F635F">
              <w:rPr>
                <w:rFonts w:eastAsia="Times New Roman"/>
                <w:sz w:val="28"/>
                <w:szCs w:val="28"/>
                <w:lang w:eastAsia="ru-RU"/>
              </w:rPr>
              <w:t>с</w:t>
            </w:r>
            <w:r w:rsidRPr="004F635F">
              <w:rPr>
                <w:rFonts w:eastAsia="Times New Roman"/>
                <w:sz w:val="28"/>
                <w:szCs w:val="28"/>
                <w:lang w:eastAsia="ru-RU"/>
              </w:rPr>
              <w:t>пользование новых подходов</w:t>
            </w:r>
            <w:r w:rsidR="00DA6C15">
              <w:rPr>
                <w:rFonts w:eastAsia="Times New Roman"/>
                <w:sz w:val="28"/>
                <w:szCs w:val="28"/>
                <w:lang w:eastAsia="ru-RU"/>
              </w:rPr>
              <w:t xml:space="preserve">, а </w:t>
            </w:r>
            <w:r w:rsidR="003B4CF3">
              <w:rPr>
                <w:rFonts w:eastAsia="Times New Roman"/>
                <w:sz w:val="28"/>
                <w:szCs w:val="28"/>
                <w:lang w:eastAsia="ru-RU"/>
              </w:rPr>
              <w:t xml:space="preserve">ожидаемые </w:t>
            </w:r>
            <w:r w:rsidR="00DA6C15">
              <w:rPr>
                <w:rFonts w:eastAsia="Times New Roman"/>
                <w:sz w:val="28"/>
                <w:szCs w:val="28"/>
                <w:lang w:eastAsia="ru-RU"/>
              </w:rPr>
              <w:t>результаты исследований явл</w:t>
            </w:r>
            <w:r w:rsidR="00DA6C15">
              <w:rPr>
                <w:rFonts w:eastAsia="Times New Roman"/>
                <w:sz w:val="28"/>
                <w:szCs w:val="28"/>
                <w:lang w:eastAsia="ru-RU"/>
              </w:rPr>
              <w:t>я</w:t>
            </w:r>
            <w:r w:rsidR="00DA6C15">
              <w:rPr>
                <w:rFonts w:eastAsia="Times New Roman"/>
                <w:sz w:val="28"/>
                <w:szCs w:val="28"/>
                <w:lang w:eastAsia="ru-RU"/>
              </w:rPr>
              <w:t>ются необходимыми и практически полезными</w:t>
            </w:r>
            <w:r w:rsidRPr="004F635F">
              <w:rPr>
                <w:rFonts w:eastAsia="Times New Roman"/>
                <w:sz w:val="28"/>
                <w:szCs w:val="28"/>
                <w:lang w:eastAsia="ru-RU"/>
              </w:rPr>
              <w:t xml:space="preserve">. </w:t>
            </w:r>
          </w:p>
        </w:tc>
      </w:tr>
    </w:tbl>
    <w:p w:rsidR="00B155A3" w:rsidRPr="00B155A3" w:rsidRDefault="00B155A3" w:rsidP="00B155A3">
      <w:pPr>
        <w:jc w:val="both"/>
        <w:rPr>
          <w:rFonts w:eastAsia="Times New Roman"/>
          <w:sz w:val="28"/>
          <w:szCs w:val="20"/>
          <w:lang w:eastAsia="ru-RU"/>
        </w:rPr>
      </w:pPr>
    </w:p>
    <w:p w:rsidR="00B155A3" w:rsidRPr="00B155A3" w:rsidRDefault="00B155A3" w:rsidP="00B155A3">
      <w:pPr>
        <w:tabs>
          <w:tab w:val="left" w:pos="851"/>
          <w:tab w:val="left" w:pos="1134"/>
        </w:tabs>
        <w:spacing w:line="360" w:lineRule="auto"/>
        <w:contextualSpacing/>
        <w:jc w:val="both"/>
        <w:rPr>
          <w:rFonts w:eastAsia="Times New Roman"/>
          <w:sz w:val="28"/>
          <w:szCs w:val="28"/>
          <w:lang w:eastAsia="ru-RU"/>
        </w:rPr>
      </w:pPr>
      <w:r w:rsidRPr="00B155A3">
        <w:rPr>
          <w:rFonts w:eastAsia="Times New Roman"/>
          <w:sz w:val="28"/>
          <w:szCs w:val="28"/>
          <w:lang w:eastAsia="ru-RU"/>
        </w:rPr>
        <w:t>3. Цели и 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155A3" w:rsidRPr="00B155A3" w:rsidTr="0044586F">
        <w:tc>
          <w:tcPr>
            <w:tcW w:w="9968" w:type="dxa"/>
            <w:shd w:val="clear" w:color="auto" w:fill="auto"/>
          </w:tcPr>
          <w:p w:rsidR="00B155A3" w:rsidRPr="00DA6C15" w:rsidRDefault="00B155A3" w:rsidP="00DA6C15">
            <w:pPr>
              <w:jc w:val="both"/>
              <w:rPr>
                <w:sz w:val="28"/>
                <w:szCs w:val="28"/>
              </w:rPr>
            </w:pPr>
            <w:r w:rsidRPr="00B155A3">
              <w:rPr>
                <w:i/>
                <w:sz w:val="28"/>
                <w:szCs w:val="28"/>
                <w:lang w:bidi="km-KH"/>
              </w:rPr>
              <w:t>Цель:</w:t>
            </w:r>
            <w:r w:rsidR="00DA6C15">
              <w:rPr>
                <w:sz w:val="28"/>
                <w:szCs w:val="28"/>
                <w:lang w:bidi="km-KH"/>
              </w:rPr>
              <w:t xml:space="preserve"> </w:t>
            </w:r>
            <w:r w:rsidR="00DA6C15" w:rsidRPr="00DA6C15">
              <w:rPr>
                <w:sz w:val="28"/>
                <w:szCs w:val="28"/>
                <w:lang w:bidi="km-KH"/>
              </w:rPr>
              <w:t>Исследование тенденций, факторов и условий развития</w:t>
            </w:r>
            <w:r w:rsidR="00DA6C15">
              <w:rPr>
                <w:sz w:val="28"/>
                <w:szCs w:val="28"/>
                <w:lang w:bidi="km-KH"/>
              </w:rPr>
              <w:t xml:space="preserve"> социально-трудовой сферы и </w:t>
            </w:r>
            <w:r w:rsidR="00DA6C15" w:rsidRPr="00DA6C15">
              <w:rPr>
                <w:iCs/>
                <w:sz w:val="28"/>
                <w:szCs w:val="28"/>
                <w:lang w:bidi="km-KH"/>
              </w:rPr>
              <w:t>разработка научно-методического и аналитического обе</w:t>
            </w:r>
            <w:r w:rsidR="00DA6C15" w:rsidRPr="00DA6C15">
              <w:rPr>
                <w:iCs/>
                <w:sz w:val="28"/>
                <w:szCs w:val="28"/>
                <w:lang w:bidi="km-KH"/>
              </w:rPr>
              <w:t>с</w:t>
            </w:r>
            <w:r w:rsidR="00DA6C15" w:rsidRPr="00DA6C15">
              <w:rPr>
                <w:iCs/>
                <w:sz w:val="28"/>
                <w:szCs w:val="28"/>
                <w:lang w:bidi="km-KH"/>
              </w:rPr>
              <w:t xml:space="preserve">печения реализации эффективной </w:t>
            </w:r>
            <w:r w:rsidR="005F131C">
              <w:rPr>
                <w:iCs/>
                <w:sz w:val="28"/>
                <w:szCs w:val="28"/>
                <w:lang w:bidi="km-KH"/>
              </w:rPr>
              <w:t xml:space="preserve">экономической и </w:t>
            </w:r>
            <w:r w:rsidR="00DA6C15" w:rsidRPr="00DA6C15">
              <w:rPr>
                <w:iCs/>
                <w:sz w:val="28"/>
                <w:szCs w:val="28"/>
                <w:lang w:bidi="km-KH"/>
              </w:rPr>
              <w:t>социальной политики</w:t>
            </w:r>
            <w:r w:rsidR="00F0672C">
              <w:rPr>
                <w:iCs/>
                <w:sz w:val="28"/>
                <w:szCs w:val="28"/>
                <w:lang w:bidi="km-KH"/>
              </w:rPr>
              <w:t xml:space="preserve"> в Республике Саха (Якутия)</w:t>
            </w:r>
          </w:p>
          <w:p w:rsidR="00B155A3" w:rsidRDefault="00B155A3" w:rsidP="00B155A3">
            <w:pPr>
              <w:suppressAutoHyphens/>
              <w:spacing w:line="360" w:lineRule="auto"/>
              <w:rPr>
                <w:i/>
                <w:sz w:val="28"/>
                <w:szCs w:val="28"/>
                <w:lang w:bidi="km-KH"/>
              </w:rPr>
            </w:pPr>
            <w:r w:rsidRPr="00B155A3">
              <w:rPr>
                <w:i/>
                <w:sz w:val="28"/>
                <w:szCs w:val="28"/>
                <w:lang w:bidi="km-KH"/>
              </w:rPr>
              <w:t>Задачи исследования:</w:t>
            </w:r>
          </w:p>
          <w:p w:rsidR="003B4CF3" w:rsidRPr="003B4CF3" w:rsidRDefault="00F0672C" w:rsidP="003B4CF3">
            <w:pPr>
              <w:suppressAutoHyphens/>
              <w:rPr>
                <w:iCs/>
                <w:sz w:val="28"/>
                <w:szCs w:val="28"/>
                <w:lang w:bidi="km-KH"/>
              </w:rPr>
            </w:pPr>
            <w:r>
              <w:rPr>
                <w:sz w:val="28"/>
                <w:szCs w:val="28"/>
                <w:lang w:bidi="km-KH"/>
              </w:rPr>
              <w:t xml:space="preserve">1. </w:t>
            </w:r>
            <w:r w:rsidR="003B4CF3" w:rsidRPr="003B4CF3">
              <w:rPr>
                <w:iCs/>
                <w:sz w:val="28"/>
                <w:szCs w:val="28"/>
                <w:lang w:bidi="km-KH"/>
              </w:rPr>
              <w:t>Мониторинг и сравнительный анализ объективных показателей развития социально-трудовой сферы региона</w:t>
            </w:r>
          </w:p>
          <w:p w:rsidR="00B155A3" w:rsidRDefault="00F0672C" w:rsidP="00F0672C">
            <w:pPr>
              <w:contextualSpacing/>
              <w:jc w:val="both"/>
              <w:rPr>
                <w:rFonts w:eastAsia="Times New Roman"/>
                <w:sz w:val="28"/>
                <w:szCs w:val="28"/>
                <w:lang w:eastAsia="ru-RU" w:bidi="km-KH"/>
              </w:rPr>
            </w:pPr>
            <w:r>
              <w:rPr>
                <w:rFonts w:eastAsia="Times New Roman"/>
                <w:sz w:val="28"/>
                <w:szCs w:val="28"/>
                <w:lang w:eastAsia="ru-RU" w:bidi="km-KH"/>
              </w:rPr>
              <w:t xml:space="preserve">2. </w:t>
            </w:r>
            <w:r w:rsidRPr="00F0672C">
              <w:rPr>
                <w:rFonts w:eastAsia="Times New Roman"/>
                <w:sz w:val="28"/>
                <w:szCs w:val="28"/>
                <w:lang w:eastAsia="ru-RU" w:bidi="km-KH"/>
              </w:rPr>
              <w:t>Повышение эффективности мер социальной поддержки и предоставления социальных услуг населению в Республике Саха (Якутия).</w:t>
            </w:r>
          </w:p>
          <w:p w:rsidR="00F0672C" w:rsidRDefault="00F0672C" w:rsidP="00F0672C">
            <w:pPr>
              <w:contextualSpacing/>
              <w:jc w:val="both"/>
              <w:rPr>
                <w:rFonts w:eastAsia="Times New Roman"/>
                <w:sz w:val="28"/>
                <w:szCs w:val="28"/>
                <w:lang w:eastAsia="ru-RU" w:bidi="km-KH"/>
              </w:rPr>
            </w:pPr>
            <w:r>
              <w:rPr>
                <w:rFonts w:eastAsia="Times New Roman"/>
                <w:sz w:val="28"/>
                <w:szCs w:val="28"/>
                <w:lang w:eastAsia="ru-RU" w:bidi="km-KH"/>
              </w:rPr>
              <w:t>3.</w:t>
            </w:r>
            <w:r w:rsidR="00882A80">
              <w:rPr>
                <w:rFonts w:eastAsia="Times New Roman"/>
                <w:sz w:val="28"/>
                <w:szCs w:val="28"/>
                <w:lang w:eastAsia="ru-RU" w:bidi="km-KH"/>
              </w:rPr>
              <w:t xml:space="preserve"> О</w:t>
            </w:r>
            <w:r w:rsidR="00882A80" w:rsidRPr="00882A80">
              <w:rPr>
                <w:rFonts w:eastAsia="Times New Roman"/>
                <w:sz w:val="28"/>
                <w:szCs w:val="28"/>
                <w:lang w:eastAsia="ru-RU" w:bidi="km-KH"/>
              </w:rPr>
              <w:t>беспечени</w:t>
            </w:r>
            <w:r w:rsidR="00882A80">
              <w:rPr>
                <w:rFonts w:eastAsia="Times New Roman"/>
                <w:sz w:val="28"/>
                <w:szCs w:val="28"/>
                <w:lang w:eastAsia="ru-RU" w:bidi="km-KH"/>
              </w:rPr>
              <w:t xml:space="preserve">е рациональной </w:t>
            </w:r>
            <w:r w:rsidR="00882A80" w:rsidRPr="00882A80">
              <w:rPr>
                <w:rFonts w:eastAsia="Times New Roman"/>
                <w:sz w:val="28"/>
                <w:szCs w:val="28"/>
                <w:lang w:eastAsia="ru-RU" w:bidi="km-KH"/>
              </w:rPr>
              <w:t>занятости населения и повышени</w:t>
            </w:r>
            <w:r w:rsidR="00882A80">
              <w:rPr>
                <w:rFonts w:eastAsia="Times New Roman"/>
                <w:sz w:val="28"/>
                <w:szCs w:val="28"/>
                <w:lang w:eastAsia="ru-RU" w:bidi="km-KH"/>
              </w:rPr>
              <w:t>е</w:t>
            </w:r>
            <w:r w:rsidR="00882A80" w:rsidRPr="00882A80">
              <w:rPr>
                <w:rFonts w:eastAsia="Times New Roman"/>
                <w:sz w:val="28"/>
                <w:szCs w:val="28"/>
                <w:lang w:eastAsia="ru-RU" w:bidi="km-KH"/>
              </w:rPr>
              <w:t xml:space="preserve"> эффекти</w:t>
            </w:r>
            <w:r w:rsidR="00882A80" w:rsidRPr="00882A80">
              <w:rPr>
                <w:rFonts w:eastAsia="Times New Roman"/>
                <w:sz w:val="28"/>
                <w:szCs w:val="28"/>
                <w:lang w:eastAsia="ru-RU" w:bidi="km-KH"/>
              </w:rPr>
              <w:t>в</w:t>
            </w:r>
            <w:r w:rsidR="00882A80" w:rsidRPr="00882A80">
              <w:rPr>
                <w:rFonts w:eastAsia="Times New Roman"/>
                <w:sz w:val="28"/>
                <w:szCs w:val="28"/>
                <w:lang w:eastAsia="ru-RU" w:bidi="km-KH"/>
              </w:rPr>
              <w:t>ности использования рабочей силы в арктических районах</w:t>
            </w:r>
            <w:r w:rsidR="00882A80">
              <w:rPr>
                <w:rFonts w:eastAsia="Times New Roman"/>
                <w:sz w:val="28"/>
                <w:szCs w:val="28"/>
                <w:lang w:eastAsia="ru-RU" w:bidi="km-KH"/>
              </w:rPr>
              <w:t>.</w:t>
            </w:r>
          </w:p>
          <w:p w:rsidR="00F0672C" w:rsidRPr="00B155A3" w:rsidRDefault="00F0672C" w:rsidP="00F0672C">
            <w:pPr>
              <w:contextualSpacing/>
              <w:jc w:val="both"/>
              <w:rPr>
                <w:rFonts w:eastAsia="Times New Roman"/>
                <w:sz w:val="28"/>
                <w:szCs w:val="28"/>
                <w:lang w:eastAsia="ru-RU" w:bidi="km-KH"/>
              </w:rPr>
            </w:pPr>
            <w:r>
              <w:rPr>
                <w:rFonts w:eastAsia="Times New Roman"/>
                <w:sz w:val="28"/>
                <w:szCs w:val="28"/>
                <w:lang w:eastAsia="ru-RU" w:bidi="km-KH"/>
              </w:rPr>
              <w:lastRenderedPageBreak/>
              <w:t xml:space="preserve">4. </w:t>
            </w:r>
            <w:r w:rsidR="00350649">
              <w:rPr>
                <w:rFonts w:eastAsia="Times New Roman"/>
                <w:sz w:val="28"/>
                <w:szCs w:val="28"/>
                <w:lang w:eastAsia="ru-RU" w:bidi="km-KH"/>
              </w:rPr>
              <w:t>Повышение уровня безопасности работающего населения Республики С</w:t>
            </w:r>
            <w:r w:rsidR="00350649">
              <w:rPr>
                <w:rFonts w:eastAsia="Times New Roman"/>
                <w:sz w:val="28"/>
                <w:szCs w:val="28"/>
                <w:lang w:eastAsia="ru-RU" w:bidi="km-KH"/>
              </w:rPr>
              <w:t>а</w:t>
            </w:r>
            <w:r w:rsidR="00350649">
              <w:rPr>
                <w:rFonts w:eastAsia="Times New Roman"/>
                <w:sz w:val="28"/>
                <w:szCs w:val="28"/>
                <w:lang w:eastAsia="ru-RU" w:bidi="km-KH"/>
              </w:rPr>
              <w:t>ха (Якутия) на основе реализации современных подходов управления пр</w:t>
            </w:r>
            <w:r w:rsidR="00350649">
              <w:rPr>
                <w:rFonts w:eastAsia="Times New Roman"/>
                <w:sz w:val="28"/>
                <w:szCs w:val="28"/>
                <w:lang w:eastAsia="ru-RU" w:bidi="km-KH"/>
              </w:rPr>
              <w:t>о</w:t>
            </w:r>
            <w:r w:rsidR="00350649">
              <w:rPr>
                <w:rFonts w:eastAsia="Times New Roman"/>
                <w:sz w:val="28"/>
                <w:szCs w:val="28"/>
                <w:lang w:eastAsia="ru-RU" w:bidi="km-KH"/>
              </w:rPr>
              <w:t>фессиональными рисками</w:t>
            </w:r>
          </w:p>
        </w:tc>
      </w:tr>
    </w:tbl>
    <w:p w:rsidR="00B155A3" w:rsidRPr="00B155A3" w:rsidRDefault="00B155A3" w:rsidP="00B155A3">
      <w:pPr>
        <w:spacing w:line="360" w:lineRule="auto"/>
        <w:contextualSpacing/>
        <w:jc w:val="both"/>
        <w:rPr>
          <w:rFonts w:eastAsia="Times New Roman"/>
          <w:sz w:val="18"/>
          <w:szCs w:val="28"/>
          <w:lang w:eastAsia="ru-RU"/>
        </w:rPr>
      </w:pPr>
    </w:p>
    <w:p w:rsidR="00B155A3" w:rsidRPr="00B155A3" w:rsidRDefault="00B155A3" w:rsidP="00B155A3">
      <w:pPr>
        <w:tabs>
          <w:tab w:val="left" w:pos="851"/>
          <w:tab w:val="left" w:pos="1134"/>
        </w:tabs>
        <w:spacing w:line="360" w:lineRule="auto"/>
        <w:contextualSpacing/>
        <w:jc w:val="both"/>
        <w:rPr>
          <w:rFonts w:eastAsia="Times New Roman"/>
          <w:sz w:val="28"/>
          <w:szCs w:val="28"/>
          <w:lang w:eastAsia="ru-RU"/>
        </w:rPr>
      </w:pPr>
      <w:r w:rsidRPr="00B155A3">
        <w:rPr>
          <w:rFonts w:eastAsia="Times New Roman"/>
          <w:sz w:val="28"/>
          <w:szCs w:val="28"/>
          <w:lang w:eastAsia="ru-RU"/>
        </w:rPr>
        <w:t xml:space="preserve">4. Основные подходы к реализации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155A3" w:rsidRPr="00B155A3" w:rsidTr="00B7377F">
        <w:trPr>
          <w:trHeight w:val="1407"/>
        </w:trPr>
        <w:tc>
          <w:tcPr>
            <w:tcW w:w="9968" w:type="dxa"/>
            <w:shd w:val="clear" w:color="auto" w:fill="auto"/>
          </w:tcPr>
          <w:p w:rsidR="00213BFE" w:rsidRPr="00B155A3" w:rsidRDefault="00350649" w:rsidP="00350649">
            <w:pPr>
              <w:contextualSpacing/>
              <w:jc w:val="both"/>
              <w:rPr>
                <w:i/>
                <w:sz w:val="28"/>
                <w:szCs w:val="28"/>
              </w:rPr>
            </w:pPr>
            <w:r w:rsidRPr="00350649">
              <w:rPr>
                <w:sz w:val="28"/>
                <w:szCs w:val="28"/>
              </w:rPr>
              <w:t xml:space="preserve">При выполнении </w:t>
            </w:r>
            <w:r>
              <w:rPr>
                <w:sz w:val="28"/>
                <w:szCs w:val="28"/>
              </w:rPr>
              <w:t xml:space="preserve">проекта </w:t>
            </w:r>
            <w:r w:rsidRPr="00350649">
              <w:rPr>
                <w:sz w:val="28"/>
                <w:szCs w:val="28"/>
              </w:rPr>
              <w:t>планируется проведение теоретических, аналитич</w:t>
            </w:r>
            <w:r w:rsidRPr="00350649">
              <w:rPr>
                <w:sz w:val="28"/>
                <w:szCs w:val="28"/>
              </w:rPr>
              <w:t>е</w:t>
            </w:r>
            <w:r w:rsidRPr="00350649">
              <w:rPr>
                <w:sz w:val="28"/>
                <w:szCs w:val="28"/>
              </w:rPr>
              <w:t>ских и социологических исследований с использованием как универсальных базовых методов (сравнения, обобщения, анализа, декомпозиции)</w:t>
            </w:r>
            <w:r w:rsidRPr="00350649">
              <w:rPr>
                <w:i/>
                <w:sz w:val="28"/>
                <w:szCs w:val="28"/>
              </w:rPr>
              <w:t xml:space="preserve">, </w:t>
            </w:r>
            <w:r w:rsidRPr="00350649">
              <w:rPr>
                <w:sz w:val="28"/>
                <w:szCs w:val="28"/>
              </w:rPr>
              <w:t>так и сп</w:t>
            </w:r>
            <w:r w:rsidRPr="00350649">
              <w:rPr>
                <w:sz w:val="28"/>
                <w:szCs w:val="28"/>
              </w:rPr>
              <w:t>е</w:t>
            </w:r>
            <w:r w:rsidRPr="00350649">
              <w:rPr>
                <w:sz w:val="28"/>
                <w:szCs w:val="28"/>
              </w:rPr>
              <w:t>циальных предметно-ориентированных методов (социологический анализ</w:t>
            </w:r>
            <w:r>
              <w:rPr>
                <w:sz w:val="28"/>
                <w:szCs w:val="28"/>
              </w:rPr>
              <w:t>, экспертный опрос и др.). П</w:t>
            </w:r>
            <w:r w:rsidRPr="00350649">
              <w:rPr>
                <w:sz w:val="28"/>
                <w:szCs w:val="28"/>
              </w:rPr>
              <w:t>редполагается разработка критериев и использ</w:t>
            </w:r>
            <w:r w:rsidRPr="00350649">
              <w:rPr>
                <w:sz w:val="28"/>
                <w:szCs w:val="28"/>
              </w:rPr>
              <w:t>о</w:t>
            </w:r>
            <w:r w:rsidRPr="00350649">
              <w:rPr>
                <w:sz w:val="28"/>
                <w:szCs w:val="28"/>
              </w:rPr>
              <w:t xml:space="preserve">вание новых </w:t>
            </w:r>
            <w:r>
              <w:rPr>
                <w:sz w:val="28"/>
                <w:szCs w:val="28"/>
              </w:rPr>
              <w:t xml:space="preserve">подходов и </w:t>
            </w:r>
            <w:r w:rsidRPr="00350649">
              <w:rPr>
                <w:sz w:val="28"/>
                <w:szCs w:val="28"/>
              </w:rPr>
              <w:t>принципов решения задач, в частности, основанных на методологии риска</w:t>
            </w:r>
            <w:r>
              <w:rPr>
                <w:sz w:val="28"/>
                <w:szCs w:val="28"/>
              </w:rPr>
              <w:t>.</w:t>
            </w:r>
          </w:p>
        </w:tc>
      </w:tr>
    </w:tbl>
    <w:p w:rsidR="00B155A3" w:rsidRPr="00B155A3" w:rsidRDefault="00B155A3" w:rsidP="00B155A3">
      <w:pPr>
        <w:tabs>
          <w:tab w:val="left" w:pos="851"/>
          <w:tab w:val="left" w:pos="1134"/>
        </w:tabs>
        <w:contextualSpacing/>
        <w:jc w:val="both"/>
        <w:rPr>
          <w:rFonts w:eastAsia="Times New Roman"/>
          <w:sz w:val="28"/>
          <w:szCs w:val="28"/>
          <w:lang w:eastAsia="ru-RU"/>
        </w:rPr>
      </w:pPr>
      <w:r w:rsidRPr="00B155A3">
        <w:rPr>
          <w:rFonts w:eastAsia="Times New Roman"/>
          <w:sz w:val="28"/>
          <w:szCs w:val="28"/>
          <w:lang w:eastAsia="ru-RU"/>
        </w:rPr>
        <w:t>5. Основные ожидаемые результаты реализации проекта и возможность их практического использования 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155A3" w:rsidRPr="00B155A3" w:rsidTr="0003292F">
        <w:trPr>
          <w:trHeight w:val="1124"/>
        </w:trPr>
        <w:tc>
          <w:tcPr>
            <w:tcW w:w="9968" w:type="dxa"/>
            <w:shd w:val="clear" w:color="auto" w:fill="auto"/>
          </w:tcPr>
          <w:p w:rsidR="00B155A3" w:rsidRPr="00B155A3" w:rsidRDefault="00B155A3" w:rsidP="00B155A3">
            <w:pPr>
              <w:jc w:val="both"/>
              <w:rPr>
                <w:i/>
                <w:sz w:val="28"/>
                <w:szCs w:val="28"/>
              </w:rPr>
            </w:pPr>
            <w:bookmarkStart w:id="0" w:name="_GoBack"/>
            <w:r w:rsidRPr="00B155A3">
              <w:rPr>
                <w:i/>
                <w:sz w:val="28"/>
                <w:szCs w:val="28"/>
              </w:rPr>
              <w:t>Основные ожидаемые результаты:</w:t>
            </w:r>
          </w:p>
          <w:p w:rsidR="0003292F" w:rsidRPr="0003292F" w:rsidRDefault="00213BFE" w:rsidP="0003292F">
            <w:pPr>
              <w:jc w:val="both"/>
              <w:rPr>
                <w:iCs/>
                <w:sz w:val="28"/>
                <w:szCs w:val="28"/>
              </w:rPr>
            </w:pPr>
            <w:r>
              <w:rPr>
                <w:sz w:val="28"/>
                <w:szCs w:val="28"/>
              </w:rPr>
              <w:t>1</w:t>
            </w:r>
            <w:r w:rsidR="008506B3">
              <w:rPr>
                <w:sz w:val="28"/>
                <w:szCs w:val="28"/>
              </w:rPr>
              <w:t>.</w:t>
            </w:r>
            <w:r w:rsidR="0003292F" w:rsidRPr="0003292F">
              <w:rPr>
                <w:iCs/>
                <w:sz w:val="28"/>
                <w:szCs w:val="28"/>
              </w:rPr>
              <w:t xml:space="preserve"> </w:t>
            </w:r>
            <w:r w:rsidR="0003292F">
              <w:rPr>
                <w:iCs/>
                <w:sz w:val="28"/>
                <w:szCs w:val="28"/>
              </w:rPr>
              <w:t>П</w:t>
            </w:r>
            <w:r w:rsidR="0003292F" w:rsidRPr="0003292F">
              <w:rPr>
                <w:iCs/>
                <w:sz w:val="28"/>
                <w:szCs w:val="28"/>
              </w:rPr>
              <w:t>редложения по оптимизации социальных условий в целях создания бл</w:t>
            </w:r>
            <w:r w:rsidR="0003292F" w:rsidRPr="0003292F">
              <w:rPr>
                <w:iCs/>
                <w:sz w:val="28"/>
                <w:szCs w:val="28"/>
              </w:rPr>
              <w:t>а</w:t>
            </w:r>
            <w:r w:rsidR="0003292F" w:rsidRPr="0003292F">
              <w:rPr>
                <w:iCs/>
                <w:sz w:val="28"/>
                <w:szCs w:val="28"/>
              </w:rPr>
              <w:t>гоприятной среды для экономического роста.</w:t>
            </w:r>
          </w:p>
          <w:p w:rsidR="008506B3" w:rsidRPr="008506B3" w:rsidRDefault="008506B3" w:rsidP="008506B3">
            <w:pPr>
              <w:jc w:val="both"/>
              <w:rPr>
                <w:sz w:val="28"/>
                <w:szCs w:val="28"/>
              </w:rPr>
            </w:pPr>
            <w:r w:rsidRPr="008506B3">
              <w:rPr>
                <w:sz w:val="28"/>
                <w:szCs w:val="28"/>
              </w:rPr>
              <w:t>2. П</w:t>
            </w:r>
            <w:r w:rsidRPr="008506B3">
              <w:rPr>
                <w:sz w:val="28"/>
                <w:szCs w:val="28"/>
                <w:lang w:bidi="ru-RU"/>
              </w:rPr>
              <w:t>редложения по совершенствованию региональной системы социальной поддержки населения.</w:t>
            </w:r>
          </w:p>
          <w:p w:rsidR="00882A80" w:rsidRPr="00882A80" w:rsidRDefault="008506B3" w:rsidP="00882A80">
            <w:pPr>
              <w:jc w:val="both"/>
              <w:rPr>
                <w:sz w:val="28"/>
                <w:szCs w:val="28"/>
              </w:rPr>
            </w:pPr>
            <w:r w:rsidRPr="008506B3">
              <w:rPr>
                <w:sz w:val="28"/>
                <w:szCs w:val="28"/>
              </w:rPr>
              <w:t xml:space="preserve">3. </w:t>
            </w:r>
            <w:r w:rsidR="00882A80" w:rsidRPr="00882A80">
              <w:rPr>
                <w:sz w:val="28"/>
                <w:szCs w:val="28"/>
              </w:rPr>
              <w:t>Рекомендации по обеспечению занятости населения и повышению эффе</w:t>
            </w:r>
            <w:r w:rsidR="00882A80" w:rsidRPr="00882A80">
              <w:rPr>
                <w:sz w:val="28"/>
                <w:szCs w:val="28"/>
              </w:rPr>
              <w:t>к</w:t>
            </w:r>
            <w:r w:rsidR="00882A80" w:rsidRPr="00882A80">
              <w:rPr>
                <w:sz w:val="28"/>
                <w:szCs w:val="28"/>
              </w:rPr>
              <w:t>тивности использования рабочей силы в арктических районах.</w:t>
            </w:r>
          </w:p>
          <w:p w:rsidR="008506B3" w:rsidRPr="008506B3" w:rsidRDefault="008506B3" w:rsidP="008506B3">
            <w:pPr>
              <w:jc w:val="both"/>
              <w:rPr>
                <w:sz w:val="28"/>
                <w:szCs w:val="28"/>
              </w:rPr>
            </w:pPr>
            <w:r w:rsidRPr="008506B3">
              <w:rPr>
                <w:sz w:val="28"/>
                <w:szCs w:val="28"/>
              </w:rPr>
              <w:t>4. Организационные, методические и технические меры и средства, напра</w:t>
            </w:r>
            <w:r w:rsidRPr="008506B3">
              <w:rPr>
                <w:sz w:val="28"/>
                <w:szCs w:val="28"/>
              </w:rPr>
              <w:t>в</w:t>
            </w:r>
            <w:r w:rsidRPr="008506B3">
              <w:rPr>
                <w:sz w:val="28"/>
                <w:szCs w:val="28"/>
              </w:rPr>
              <w:t>ленные на снижение (исключение) неприемлемых профессиональных рисков работников.</w:t>
            </w:r>
          </w:p>
          <w:p w:rsidR="00213BFE" w:rsidRDefault="00B155A3" w:rsidP="008506B3">
            <w:pPr>
              <w:contextualSpacing/>
              <w:jc w:val="both"/>
              <w:rPr>
                <w:rFonts w:eastAsia="Times New Roman"/>
                <w:i/>
                <w:sz w:val="28"/>
                <w:szCs w:val="28"/>
                <w:lang w:eastAsia="ru-RU"/>
              </w:rPr>
            </w:pPr>
            <w:r w:rsidRPr="00B155A3">
              <w:rPr>
                <w:rFonts w:eastAsia="Times New Roman"/>
                <w:i/>
                <w:sz w:val="28"/>
                <w:szCs w:val="28"/>
                <w:lang w:eastAsia="ru-RU"/>
              </w:rPr>
              <w:t>Научная значимость:</w:t>
            </w:r>
          </w:p>
          <w:p w:rsidR="008506B3" w:rsidRDefault="008506B3" w:rsidP="008506B3">
            <w:pPr>
              <w:contextualSpacing/>
              <w:jc w:val="both"/>
              <w:rPr>
                <w:rFonts w:eastAsia="Times New Roman"/>
                <w:sz w:val="28"/>
                <w:szCs w:val="28"/>
                <w:lang w:eastAsia="ru-RU"/>
              </w:rPr>
            </w:pPr>
            <w:r>
              <w:rPr>
                <w:rFonts w:eastAsia="Times New Roman"/>
                <w:sz w:val="28"/>
                <w:szCs w:val="28"/>
                <w:lang w:eastAsia="ru-RU"/>
              </w:rPr>
              <w:t xml:space="preserve">1. </w:t>
            </w:r>
            <w:r w:rsidR="0003292F">
              <w:rPr>
                <w:rFonts w:eastAsia="Times New Roman"/>
                <w:sz w:val="28"/>
                <w:szCs w:val="28"/>
                <w:lang w:eastAsia="ru-RU"/>
              </w:rPr>
              <w:t>Р</w:t>
            </w:r>
            <w:r w:rsidR="0003292F" w:rsidRPr="0003292F">
              <w:rPr>
                <w:rFonts w:eastAsia="Times New Roman"/>
                <w:sz w:val="28"/>
                <w:szCs w:val="28"/>
                <w:lang w:eastAsia="ru-RU"/>
              </w:rPr>
              <w:t>азвити</w:t>
            </w:r>
            <w:r w:rsidR="0003292F">
              <w:rPr>
                <w:rFonts w:eastAsia="Times New Roman"/>
                <w:sz w:val="28"/>
                <w:szCs w:val="28"/>
                <w:lang w:eastAsia="ru-RU"/>
              </w:rPr>
              <w:t>е</w:t>
            </w:r>
            <w:r w:rsidR="0003292F" w:rsidRPr="0003292F">
              <w:rPr>
                <w:rFonts w:eastAsia="Times New Roman"/>
                <w:sz w:val="28"/>
                <w:szCs w:val="28"/>
                <w:lang w:eastAsia="ru-RU"/>
              </w:rPr>
              <w:t xml:space="preserve"> теории социальных детерминант экономического роста ре</w:t>
            </w:r>
            <w:r w:rsidR="0003292F">
              <w:rPr>
                <w:rFonts w:eastAsia="Times New Roman"/>
                <w:sz w:val="28"/>
                <w:szCs w:val="28"/>
                <w:lang w:eastAsia="ru-RU"/>
              </w:rPr>
              <w:t>ги</w:t>
            </w:r>
            <w:r w:rsidR="0003292F">
              <w:rPr>
                <w:rFonts w:eastAsia="Times New Roman"/>
                <w:sz w:val="28"/>
                <w:szCs w:val="28"/>
                <w:lang w:eastAsia="ru-RU"/>
              </w:rPr>
              <w:t>о</w:t>
            </w:r>
            <w:r w:rsidR="0003292F">
              <w:rPr>
                <w:rFonts w:eastAsia="Times New Roman"/>
                <w:sz w:val="28"/>
                <w:szCs w:val="28"/>
                <w:lang w:eastAsia="ru-RU"/>
              </w:rPr>
              <w:t>нальной экономики и адаптация</w:t>
            </w:r>
            <w:r w:rsidR="0003292F" w:rsidRPr="0003292F">
              <w:rPr>
                <w:rFonts w:eastAsia="Times New Roman"/>
                <w:sz w:val="28"/>
                <w:szCs w:val="28"/>
                <w:lang w:eastAsia="ru-RU"/>
              </w:rPr>
              <w:t xml:space="preserve"> ее к условиям экономического развития Арктической зоны.</w:t>
            </w:r>
          </w:p>
          <w:p w:rsidR="008506B3" w:rsidRDefault="00E64E73" w:rsidP="008506B3">
            <w:pPr>
              <w:contextualSpacing/>
              <w:jc w:val="both"/>
              <w:rPr>
                <w:rFonts w:eastAsia="Times New Roman"/>
                <w:sz w:val="28"/>
                <w:szCs w:val="28"/>
                <w:lang w:eastAsia="ru-RU"/>
              </w:rPr>
            </w:pPr>
            <w:r>
              <w:rPr>
                <w:rFonts w:eastAsia="Times New Roman"/>
                <w:sz w:val="28"/>
                <w:szCs w:val="28"/>
                <w:lang w:eastAsia="ru-RU"/>
              </w:rPr>
              <w:t xml:space="preserve">2. </w:t>
            </w:r>
            <w:r w:rsidRPr="00E64E73">
              <w:rPr>
                <w:rFonts w:eastAsia="Times New Roman"/>
                <w:sz w:val="28"/>
                <w:szCs w:val="28"/>
                <w:lang w:eastAsia="ru-RU"/>
              </w:rPr>
              <w:t>Систематизация основных тенденций развития системы социальной по</w:t>
            </w:r>
            <w:r w:rsidRPr="00E64E73">
              <w:rPr>
                <w:rFonts w:eastAsia="Times New Roman"/>
                <w:sz w:val="28"/>
                <w:szCs w:val="28"/>
                <w:lang w:eastAsia="ru-RU"/>
              </w:rPr>
              <w:t>д</w:t>
            </w:r>
            <w:r w:rsidRPr="00E64E73">
              <w:rPr>
                <w:rFonts w:eastAsia="Times New Roman"/>
                <w:sz w:val="28"/>
                <w:szCs w:val="28"/>
                <w:lang w:eastAsia="ru-RU"/>
              </w:rPr>
              <w:t>держки населения, форм, способов, механизмов социальной поддержки нас</w:t>
            </w:r>
            <w:r w:rsidRPr="00E64E73">
              <w:rPr>
                <w:rFonts w:eastAsia="Times New Roman"/>
                <w:sz w:val="28"/>
                <w:szCs w:val="28"/>
                <w:lang w:eastAsia="ru-RU"/>
              </w:rPr>
              <w:t>е</w:t>
            </w:r>
            <w:r w:rsidRPr="00E64E73">
              <w:rPr>
                <w:rFonts w:eastAsia="Times New Roman"/>
                <w:sz w:val="28"/>
                <w:szCs w:val="28"/>
                <w:lang w:eastAsia="ru-RU"/>
              </w:rPr>
              <w:t>ления, оценка эффективности и адресности мер социальной поддержки и с</w:t>
            </w:r>
            <w:r w:rsidRPr="00E64E73">
              <w:rPr>
                <w:rFonts w:eastAsia="Times New Roman"/>
                <w:sz w:val="28"/>
                <w:szCs w:val="28"/>
                <w:lang w:eastAsia="ru-RU"/>
              </w:rPr>
              <w:t>о</w:t>
            </w:r>
            <w:r w:rsidRPr="00E64E73">
              <w:rPr>
                <w:rFonts w:eastAsia="Times New Roman"/>
                <w:sz w:val="28"/>
                <w:szCs w:val="28"/>
                <w:lang w:eastAsia="ru-RU"/>
              </w:rPr>
              <w:t>циального обслуживания населения.</w:t>
            </w:r>
          </w:p>
          <w:p w:rsidR="001E3936" w:rsidRDefault="00E64E73" w:rsidP="008506B3">
            <w:pPr>
              <w:contextualSpacing/>
              <w:jc w:val="both"/>
              <w:rPr>
                <w:rFonts w:eastAsia="Times New Roman"/>
                <w:sz w:val="28"/>
                <w:szCs w:val="28"/>
                <w:lang w:eastAsia="ru-RU"/>
              </w:rPr>
            </w:pPr>
            <w:r>
              <w:rPr>
                <w:rFonts w:eastAsia="Times New Roman"/>
                <w:sz w:val="28"/>
                <w:szCs w:val="28"/>
                <w:lang w:eastAsia="ru-RU"/>
              </w:rPr>
              <w:t xml:space="preserve">3. Обоснование приоритетных мер по занятости населения и </w:t>
            </w:r>
            <w:r w:rsidRPr="00E64E73">
              <w:rPr>
                <w:rFonts w:eastAsia="Times New Roman"/>
                <w:sz w:val="28"/>
                <w:szCs w:val="28"/>
                <w:lang w:eastAsia="ru-RU"/>
              </w:rPr>
              <w:t>повышению э</w:t>
            </w:r>
            <w:r w:rsidRPr="00E64E73">
              <w:rPr>
                <w:rFonts w:eastAsia="Times New Roman"/>
                <w:sz w:val="28"/>
                <w:szCs w:val="28"/>
                <w:lang w:eastAsia="ru-RU"/>
              </w:rPr>
              <w:t>ф</w:t>
            </w:r>
            <w:r w:rsidRPr="00E64E73">
              <w:rPr>
                <w:rFonts w:eastAsia="Times New Roman"/>
                <w:sz w:val="28"/>
                <w:szCs w:val="28"/>
                <w:lang w:eastAsia="ru-RU"/>
              </w:rPr>
              <w:t xml:space="preserve">фективности использования рабочей силы в </w:t>
            </w:r>
            <w:r w:rsidR="001E3936">
              <w:rPr>
                <w:rFonts w:eastAsia="Times New Roman"/>
                <w:sz w:val="28"/>
                <w:szCs w:val="28"/>
                <w:lang w:eastAsia="ru-RU"/>
              </w:rPr>
              <w:t>арктической зоне</w:t>
            </w:r>
            <w:r w:rsidRPr="00E64E73">
              <w:rPr>
                <w:rFonts w:eastAsia="Times New Roman"/>
                <w:sz w:val="28"/>
                <w:szCs w:val="28"/>
                <w:lang w:eastAsia="ru-RU"/>
              </w:rPr>
              <w:t>.</w:t>
            </w:r>
          </w:p>
          <w:p w:rsidR="00E64E73" w:rsidRPr="008506B3" w:rsidRDefault="001E3936" w:rsidP="008506B3">
            <w:pPr>
              <w:contextualSpacing/>
              <w:jc w:val="both"/>
              <w:rPr>
                <w:rFonts w:eastAsia="Times New Roman"/>
                <w:sz w:val="28"/>
                <w:szCs w:val="28"/>
                <w:lang w:eastAsia="ru-RU"/>
              </w:rPr>
            </w:pPr>
            <w:r>
              <w:rPr>
                <w:rFonts w:eastAsia="Times New Roman"/>
                <w:sz w:val="28"/>
                <w:szCs w:val="28"/>
                <w:lang w:eastAsia="ru-RU"/>
              </w:rPr>
              <w:t>4. Совершенствование системы управления охраной труда по критериям профессионального риска на региональном уровне.</w:t>
            </w:r>
            <w:r w:rsidR="00E64E73" w:rsidRPr="00E64E73">
              <w:rPr>
                <w:rFonts w:eastAsia="Times New Roman"/>
                <w:sz w:val="28"/>
                <w:szCs w:val="28"/>
                <w:lang w:eastAsia="ru-RU"/>
              </w:rPr>
              <w:t xml:space="preserve">      </w:t>
            </w:r>
            <w:r w:rsidR="00E64E73">
              <w:rPr>
                <w:rFonts w:eastAsia="Times New Roman"/>
                <w:sz w:val="28"/>
                <w:szCs w:val="28"/>
                <w:lang w:eastAsia="ru-RU"/>
              </w:rPr>
              <w:t xml:space="preserve"> </w:t>
            </w:r>
          </w:p>
          <w:p w:rsidR="0003292F" w:rsidRDefault="00B155A3" w:rsidP="0003292F">
            <w:pPr>
              <w:spacing w:after="200"/>
              <w:contextualSpacing/>
              <w:jc w:val="both"/>
              <w:rPr>
                <w:sz w:val="28"/>
                <w:szCs w:val="28"/>
              </w:rPr>
            </w:pPr>
            <w:r w:rsidRPr="00B155A3">
              <w:rPr>
                <w:i/>
                <w:sz w:val="28"/>
                <w:szCs w:val="28"/>
              </w:rPr>
              <w:t>Практическая значимость</w:t>
            </w:r>
            <w:r w:rsidRPr="00B155A3">
              <w:rPr>
                <w:sz w:val="28"/>
                <w:szCs w:val="28"/>
              </w:rPr>
              <w:t>:</w:t>
            </w:r>
          </w:p>
          <w:p w:rsidR="00882A80" w:rsidRPr="00882A80" w:rsidRDefault="00B155A3" w:rsidP="0003292F">
            <w:pPr>
              <w:contextualSpacing/>
              <w:jc w:val="both"/>
              <w:rPr>
                <w:rFonts w:eastAsia="Times New Roman"/>
                <w:sz w:val="28"/>
                <w:szCs w:val="28"/>
                <w:lang w:eastAsia="ru-RU"/>
              </w:rPr>
            </w:pPr>
            <w:r w:rsidRPr="00B155A3">
              <w:rPr>
                <w:rFonts w:eastAsia="Times New Roman"/>
                <w:lang w:eastAsia="ru-RU"/>
              </w:rPr>
              <w:t xml:space="preserve"> </w:t>
            </w:r>
            <w:r w:rsidR="0091222C">
              <w:rPr>
                <w:rFonts w:eastAsia="Times New Roman"/>
                <w:lang w:eastAsia="ru-RU"/>
              </w:rPr>
              <w:t xml:space="preserve">- </w:t>
            </w:r>
            <w:r w:rsidR="0091222C" w:rsidRPr="0091222C">
              <w:rPr>
                <w:rFonts w:eastAsia="Times New Roman"/>
                <w:sz w:val="28"/>
                <w:szCs w:val="28"/>
                <w:lang w:eastAsia="ru-RU"/>
              </w:rPr>
              <w:t xml:space="preserve">в </w:t>
            </w:r>
            <w:r w:rsidR="0003292F">
              <w:rPr>
                <w:rFonts w:eastAsia="Times New Roman"/>
                <w:sz w:val="28"/>
                <w:szCs w:val="28"/>
                <w:lang w:eastAsia="ru-RU"/>
              </w:rPr>
              <w:t xml:space="preserve">практике </w:t>
            </w:r>
            <w:r w:rsidR="0091222C">
              <w:rPr>
                <w:rFonts w:eastAsia="Times New Roman"/>
                <w:sz w:val="28"/>
                <w:szCs w:val="28"/>
                <w:lang w:eastAsia="ru-RU"/>
              </w:rPr>
              <w:t xml:space="preserve">деятельности </w:t>
            </w:r>
            <w:r w:rsidR="00882A80" w:rsidRPr="00882A80">
              <w:rPr>
                <w:rFonts w:eastAsia="Times New Roman"/>
                <w:sz w:val="28"/>
                <w:szCs w:val="28"/>
                <w:lang w:eastAsia="ru-RU"/>
              </w:rPr>
              <w:t>орган</w:t>
            </w:r>
            <w:r w:rsidR="0091222C">
              <w:rPr>
                <w:rFonts w:eastAsia="Times New Roman"/>
                <w:sz w:val="28"/>
                <w:szCs w:val="28"/>
                <w:lang w:eastAsia="ru-RU"/>
              </w:rPr>
              <w:t>ов</w:t>
            </w:r>
            <w:r w:rsidR="00882A80" w:rsidRPr="00882A80">
              <w:rPr>
                <w:rFonts w:eastAsia="Times New Roman"/>
                <w:sz w:val="28"/>
                <w:szCs w:val="28"/>
                <w:lang w:eastAsia="ru-RU"/>
              </w:rPr>
              <w:t xml:space="preserve"> законодательной и исполнительной вл</w:t>
            </w:r>
            <w:r w:rsidR="00882A80" w:rsidRPr="00882A80">
              <w:rPr>
                <w:rFonts w:eastAsia="Times New Roman"/>
                <w:sz w:val="28"/>
                <w:szCs w:val="28"/>
                <w:lang w:eastAsia="ru-RU"/>
              </w:rPr>
              <w:t>а</w:t>
            </w:r>
            <w:r w:rsidR="00882A80" w:rsidRPr="00882A80">
              <w:rPr>
                <w:rFonts w:eastAsia="Times New Roman"/>
                <w:sz w:val="28"/>
                <w:szCs w:val="28"/>
                <w:lang w:eastAsia="ru-RU"/>
              </w:rPr>
              <w:t>сти Республики Саха (Якутия) при разработке и реализации социальной п</w:t>
            </w:r>
            <w:r w:rsidR="00882A80" w:rsidRPr="00882A80">
              <w:rPr>
                <w:rFonts w:eastAsia="Times New Roman"/>
                <w:sz w:val="28"/>
                <w:szCs w:val="28"/>
                <w:lang w:eastAsia="ru-RU"/>
              </w:rPr>
              <w:t>о</w:t>
            </w:r>
            <w:r w:rsidR="00882A80" w:rsidRPr="00882A80">
              <w:rPr>
                <w:rFonts w:eastAsia="Times New Roman"/>
                <w:sz w:val="28"/>
                <w:szCs w:val="28"/>
                <w:lang w:eastAsia="ru-RU"/>
              </w:rPr>
              <w:t>литики в сфере: доходов, расходов и потребления населения; рынка труда и занятости населения; социальной защиты населения; государственного управления охраной труда и обеспечения безопасности населения;</w:t>
            </w:r>
          </w:p>
          <w:p w:rsidR="00882A80" w:rsidRPr="00882A80" w:rsidRDefault="00882A80" w:rsidP="0003292F">
            <w:pPr>
              <w:contextualSpacing/>
              <w:jc w:val="both"/>
              <w:rPr>
                <w:rFonts w:eastAsia="Times New Roman"/>
                <w:sz w:val="28"/>
                <w:szCs w:val="28"/>
                <w:lang w:eastAsia="ru-RU"/>
              </w:rPr>
            </w:pPr>
            <w:r w:rsidRPr="00882A80">
              <w:rPr>
                <w:rFonts w:eastAsia="Times New Roman"/>
                <w:sz w:val="28"/>
                <w:szCs w:val="28"/>
                <w:lang w:eastAsia="ru-RU"/>
              </w:rPr>
              <w:t xml:space="preserve">- в практике хозяйствующих субъектов при осуществлении социально-ориентированной деятельности; </w:t>
            </w:r>
          </w:p>
          <w:p w:rsidR="00B155A3" w:rsidRPr="00B155A3" w:rsidRDefault="00882A80" w:rsidP="0003292F">
            <w:pPr>
              <w:contextualSpacing/>
              <w:jc w:val="both"/>
              <w:rPr>
                <w:sz w:val="28"/>
                <w:szCs w:val="28"/>
                <w:lang w:bidi="km-KH"/>
              </w:rPr>
            </w:pPr>
            <w:r w:rsidRPr="00882A80">
              <w:rPr>
                <w:rFonts w:eastAsia="Times New Roman"/>
                <w:sz w:val="28"/>
                <w:szCs w:val="28"/>
                <w:lang w:eastAsia="ru-RU"/>
              </w:rPr>
              <w:lastRenderedPageBreak/>
              <w:t>- в форме учебно-методических материалов для системы высшего и среднего профессионального образования Республики Саха (Якутия).</w:t>
            </w:r>
            <w:bookmarkEnd w:id="0"/>
          </w:p>
        </w:tc>
      </w:tr>
    </w:tbl>
    <w:p w:rsidR="00B155A3" w:rsidRPr="00B155A3" w:rsidRDefault="00B155A3" w:rsidP="00B155A3">
      <w:pPr>
        <w:spacing w:line="360" w:lineRule="auto"/>
        <w:contextualSpacing/>
        <w:jc w:val="both"/>
        <w:rPr>
          <w:rFonts w:eastAsia="Times New Roman"/>
          <w:sz w:val="18"/>
          <w:szCs w:val="28"/>
          <w:lang w:eastAsia="ru-RU"/>
        </w:rPr>
      </w:pPr>
    </w:p>
    <w:p w:rsidR="00B155A3" w:rsidRPr="00B155A3" w:rsidRDefault="00B155A3" w:rsidP="00704DB8">
      <w:pPr>
        <w:jc w:val="both"/>
        <w:rPr>
          <w:i/>
          <w:sz w:val="28"/>
          <w:szCs w:val="28"/>
        </w:rPr>
      </w:pPr>
      <w:r w:rsidRPr="00B155A3">
        <w:rPr>
          <w:sz w:val="28"/>
          <w:szCs w:val="28"/>
        </w:rPr>
        <w:t xml:space="preserve">6. </w:t>
      </w:r>
      <w:r w:rsidRPr="00B155A3">
        <w:rPr>
          <w:i/>
          <w:sz w:val="28"/>
          <w:szCs w:val="28"/>
        </w:rPr>
        <w:t xml:space="preserve">Имеющаяся МТБ, ее соответствие поставленным задачам, использование приборов ЦКП и необходимость закупки специализированного оборудования. </w:t>
      </w:r>
    </w:p>
    <w:p w:rsidR="00B155A3" w:rsidRPr="00B155A3" w:rsidRDefault="00B155A3" w:rsidP="00704DB8">
      <w:pPr>
        <w:ind w:firstLine="567"/>
        <w:jc w:val="both"/>
        <w:rPr>
          <w:i/>
          <w:sz w:val="28"/>
          <w:szCs w:val="28"/>
        </w:rPr>
      </w:pPr>
      <w:r w:rsidRPr="00B155A3">
        <w:rPr>
          <w:sz w:val="28"/>
          <w:szCs w:val="28"/>
        </w:rPr>
        <w:t>В</w:t>
      </w:r>
      <w:r w:rsidR="00704DB8">
        <w:rPr>
          <w:b/>
          <w:sz w:val="28"/>
          <w:szCs w:val="28"/>
        </w:rPr>
        <w:t xml:space="preserve"> </w:t>
      </w:r>
      <w:r w:rsidRPr="00B155A3">
        <w:rPr>
          <w:sz w:val="28"/>
          <w:szCs w:val="28"/>
        </w:rPr>
        <w:t xml:space="preserve">распоряжении </w:t>
      </w:r>
      <w:r w:rsidR="004011E4">
        <w:rPr>
          <w:sz w:val="28"/>
          <w:szCs w:val="28"/>
        </w:rPr>
        <w:t>5</w:t>
      </w:r>
      <w:r w:rsidR="00704DB8">
        <w:rPr>
          <w:sz w:val="28"/>
          <w:szCs w:val="28"/>
        </w:rPr>
        <w:t xml:space="preserve"> </w:t>
      </w:r>
      <w:r w:rsidRPr="00B155A3">
        <w:rPr>
          <w:sz w:val="28"/>
          <w:szCs w:val="28"/>
        </w:rPr>
        <w:t>персональных компьютеров</w:t>
      </w:r>
      <w:r w:rsidR="00213BFE">
        <w:rPr>
          <w:sz w:val="28"/>
          <w:szCs w:val="28"/>
        </w:rPr>
        <w:t xml:space="preserve"> и </w:t>
      </w:r>
      <w:r w:rsidR="004011E4">
        <w:rPr>
          <w:sz w:val="28"/>
          <w:szCs w:val="28"/>
        </w:rPr>
        <w:t xml:space="preserve">средства оргтехники, </w:t>
      </w:r>
      <w:r w:rsidRPr="00B155A3">
        <w:rPr>
          <w:sz w:val="28"/>
          <w:szCs w:val="28"/>
        </w:rPr>
        <w:t xml:space="preserve">что позволяет оперативно решать поставленные в проекте задачи.  </w:t>
      </w:r>
    </w:p>
    <w:p w:rsidR="00B155A3" w:rsidRPr="00B155A3" w:rsidRDefault="00B155A3" w:rsidP="00704DB8">
      <w:pPr>
        <w:jc w:val="both"/>
        <w:rPr>
          <w:sz w:val="28"/>
          <w:szCs w:val="28"/>
        </w:rPr>
      </w:pPr>
      <w:r w:rsidRPr="00B155A3">
        <w:rPr>
          <w:sz w:val="28"/>
          <w:szCs w:val="28"/>
        </w:rPr>
        <w:t xml:space="preserve">7. </w:t>
      </w:r>
      <w:r w:rsidRPr="00B155A3">
        <w:rPr>
          <w:i/>
          <w:sz w:val="28"/>
          <w:szCs w:val="28"/>
        </w:rPr>
        <w:t>Качественный и количественный состав предполагаемых исполнителей</w:t>
      </w:r>
      <w:r w:rsidRPr="00B155A3">
        <w:rPr>
          <w:sz w:val="28"/>
          <w:szCs w:val="28"/>
        </w:rPr>
        <w:t>.</w:t>
      </w:r>
    </w:p>
    <w:p w:rsidR="00B155A3" w:rsidRPr="00B155A3" w:rsidRDefault="00B155A3" w:rsidP="00704DB8">
      <w:pPr>
        <w:ind w:firstLine="567"/>
        <w:jc w:val="both"/>
        <w:outlineLvl w:val="0"/>
        <w:rPr>
          <w:rFonts w:eastAsia="Times New Roman"/>
          <w:sz w:val="28"/>
          <w:szCs w:val="28"/>
          <w:lang w:eastAsia="ru-RU"/>
        </w:rPr>
      </w:pPr>
      <w:r w:rsidRPr="00B155A3">
        <w:rPr>
          <w:rFonts w:eastAsia="Times New Roman"/>
          <w:b/>
          <w:i/>
          <w:sz w:val="28"/>
          <w:szCs w:val="28"/>
          <w:lang w:eastAsia="ru-RU"/>
        </w:rPr>
        <w:t xml:space="preserve"> </w:t>
      </w:r>
      <w:r w:rsidRPr="00B155A3">
        <w:rPr>
          <w:rFonts w:eastAsia="Times New Roman"/>
          <w:sz w:val="28"/>
          <w:szCs w:val="28"/>
          <w:lang w:eastAsia="ru-RU"/>
        </w:rPr>
        <w:t>В</w:t>
      </w:r>
      <w:r w:rsidRPr="00B155A3">
        <w:rPr>
          <w:rFonts w:eastAsia="Times New Roman"/>
          <w:b/>
          <w:sz w:val="28"/>
          <w:szCs w:val="28"/>
          <w:lang w:eastAsia="ru-RU"/>
        </w:rPr>
        <w:t xml:space="preserve"> </w:t>
      </w:r>
      <w:r w:rsidRPr="00B155A3">
        <w:rPr>
          <w:rFonts w:eastAsia="Times New Roman"/>
          <w:sz w:val="28"/>
          <w:szCs w:val="28"/>
          <w:lang w:eastAsia="ru-RU"/>
        </w:rPr>
        <w:t xml:space="preserve">проекте задействованы: </w:t>
      </w:r>
      <w:r w:rsidR="0091222C">
        <w:rPr>
          <w:rFonts w:eastAsia="Times New Roman"/>
          <w:sz w:val="28"/>
          <w:szCs w:val="28"/>
          <w:lang w:eastAsia="ru-RU"/>
        </w:rPr>
        <w:t>5</w:t>
      </w:r>
      <w:r w:rsidRPr="00B155A3">
        <w:rPr>
          <w:rFonts w:eastAsia="Times New Roman"/>
          <w:sz w:val="28"/>
          <w:szCs w:val="28"/>
          <w:lang w:eastAsia="ru-RU"/>
        </w:rPr>
        <w:t xml:space="preserve"> чел., в т.ч. зав.</w:t>
      </w:r>
      <w:r w:rsidR="0091222C">
        <w:rPr>
          <w:rFonts w:eastAsia="Times New Roman"/>
          <w:sz w:val="28"/>
          <w:szCs w:val="28"/>
          <w:lang w:eastAsia="ru-RU"/>
        </w:rPr>
        <w:t xml:space="preserve"> отделом</w:t>
      </w:r>
      <w:r w:rsidRPr="00B155A3">
        <w:rPr>
          <w:rFonts w:eastAsia="Times New Roman"/>
          <w:sz w:val="28"/>
          <w:szCs w:val="28"/>
          <w:lang w:eastAsia="ru-RU"/>
        </w:rPr>
        <w:t xml:space="preserve">, </w:t>
      </w:r>
      <w:r w:rsidR="0091222C">
        <w:rPr>
          <w:rFonts w:eastAsia="Times New Roman"/>
          <w:sz w:val="28"/>
          <w:szCs w:val="28"/>
          <w:lang w:eastAsia="ru-RU"/>
        </w:rPr>
        <w:t>4</w:t>
      </w:r>
      <w:r w:rsidRPr="00B155A3">
        <w:rPr>
          <w:rFonts w:eastAsia="Times New Roman"/>
          <w:sz w:val="28"/>
          <w:szCs w:val="28"/>
          <w:lang w:eastAsia="ru-RU"/>
        </w:rPr>
        <w:t xml:space="preserve"> – </w:t>
      </w:r>
      <w:r w:rsidR="0091222C">
        <w:rPr>
          <w:rFonts w:eastAsia="Times New Roman"/>
          <w:sz w:val="28"/>
          <w:szCs w:val="28"/>
          <w:lang w:eastAsia="ru-RU"/>
        </w:rPr>
        <w:t xml:space="preserve">ведущих </w:t>
      </w:r>
      <w:r w:rsidRPr="00B155A3">
        <w:rPr>
          <w:rFonts w:eastAsia="Times New Roman"/>
          <w:sz w:val="28"/>
          <w:szCs w:val="28"/>
          <w:lang w:eastAsia="ru-RU"/>
        </w:rPr>
        <w:t>нау</w:t>
      </w:r>
      <w:r w:rsidRPr="00B155A3">
        <w:rPr>
          <w:rFonts w:eastAsia="Times New Roman"/>
          <w:sz w:val="28"/>
          <w:szCs w:val="28"/>
          <w:lang w:eastAsia="ru-RU"/>
        </w:rPr>
        <w:t>ч</w:t>
      </w:r>
      <w:r w:rsidRPr="00B155A3">
        <w:rPr>
          <w:rFonts w:eastAsia="Times New Roman"/>
          <w:sz w:val="28"/>
          <w:szCs w:val="28"/>
          <w:lang w:eastAsia="ru-RU"/>
        </w:rPr>
        <w:t>ных сотрудника</w:t>
      </w:r>
      <w:r w:rsidR="005971DC">
        <w:rPr>
          <w:rFonts w:eastAsia="Times New Roman"/>
          <w:sz w:val="28"/>
          <w:szCs w:val="28"/>
          <w:lang w:eastAsia="ru-RU"/>
        </w:rPr>
        <w:t>. Среди них</w:t>
      </w:r>
      <w:r w:rsidR="0091222C">
        <w:rPr>
          <w:rFonts w:eastAsia="Times New Roman"/>
          <w:sz w:val="28"/>
          <w:szCs w:val="28"/>
          <w:lang w:eastAsia="ru-RU"/>
        </w:rPr>
        <w:t xml:space="preserve"> 1 </w:t>
      </w:r>
      <w:r w:rsidRPr="00B155A3">
        <w:rPr>
          <w:rFonts w:eastAsia="Times New Roman"/>
          <w:sz w:val="28"/>
          <w:szCs w:val="28"/>
          <w:lang w:eastAsia="ru-RU"/>
        </w:rPr>
        <w:t>д</w:t>
      </w:r>
      <w:r w:rsidR="00704DB8">
        <w:rPr>
          <w:rFonts w:eastAsia="Times New Roman"/>
          <w:sz w:val="28"/>
          <w:szCs w:val="28"/>
          <w:lang w:eastAsia="ru-RU"/>
        </w:rPr>
        <w:t>.</w:t>
      </w:r>
      <w:r w:rsidR="0091222C">
        <w:rPr>
          <w:rFonts w:eastAsia="Times New Roman"/>
          <w:sz w:val="28"/>
          <w:szCs w:val="28"/>
          <w:lang w:eastAsia="ru-RU"/>
        </w:rPr>
        <w:t>и</w:t>
      </w:r>
      <w:r w:rsidR="00704DB8">
        <w:rPr>
          <w:rFonts w:eastAsia="Times New Roman"/>
          <w:sz w:val="28"/>
          <w:szCs w:val="28"/>
          <w:lang w:eastAsia="ru-RU"/>
        </w:rPr>
        <w:t>.н.,</w:t>
      </w:r>
      <w:r w:rsidRPr="00B155A3">
        <w:rPr>
          <w:rFonts w:eastAsia="Times New Roman"/>
          <w:sz w:val="28"/>
          <w:szCs w:val="28"/>
          <w:lang w:eastAsia="ru-RU"/>
        </w:rPr>
        <w:t xml:space="preserve"> </w:t>
      </w:r>
      <w:r w:rsidR="00704DB8">
        <w:rPr>
          <w:rFonts w:eastAsia="Times New Roman"/>
          <w:sz w:val="28"/>
          <w:szCs w:val="28"/>
          <w:lang w:eastAsia="ru-RU"/>
        </w:rPr>
        <w:t xml:space="preserve">1 к.т.н., 2 к.э.н., 1 к.с.н. </w:t>
      </w:r>
    </w:p>
    <w:p w:rsidR="00B155A3" w:rsidRPr="004011E4" w:rsidRDefault="00B155A3" w:rsidP="00704DB8">
      <w:pPr>
        <w:jc w:val="both"/>
        <w:rPr>
          <w:rFonts w:ascii="Times New Roman CYR" w:hAnsi="Times New Roman CYR"/>
          <w:sz w:val="28"/>
          <w:szCs w:val="28"/>
        </w:rPr>
      </w:pPr>
      <w:r w:rsidRPr="004011E4">
        <w:rPr>
          <w:rFonts w:ascii="Times New Roman CYR" w:hAnsi="Times New Roman CYR"/>
          <w:sz w:val="28"/>
          <w:szCs w:val="28"/>
        </w:rPr>
        <w:t xml:space="preserve">8. Краткая справка о научной деятельности руководителя проекта. </w:t>
      </w:r>
    </w:p>
    <w:p w:rsidR="00B155A3" w:rsidRPr="00B155A3" w:rsidRDefault="00B155A3" w:rsidP="00704DB8">
      <w:pPr>
        <w:jc w:val="both"/>
        <w:rPr>
          <w:rFonts w:eastAsia="Times New Roman"/>
          <w:sz w:val="28"/>
          <w:szCs w:val="28"/>
          <w:lang w:eastAsia="ru-RU"/>
        </w:rPr>
      </w:pPr>
      <w:r w:rsidRPr="004011E4">
        <w:rPr>
          <w:sz w:val="28"/>
          <w:szCs w:val="28"/>
        </w:rPr>
        <w:t>8.1</w:t>
      </w:r>
      <w:r w:rsidRPr="00B155A3">
        <w:rPr>
          <w:i/>
          <w:sz w:val="28"/>
          <w:szCs w:val="28"/>
        </w:rPr>
        <w:t>. Научная деятельность руководителя проекта.</w:t>
      </w:r>
      <w:r w:rsidR="00704DB8">
        <w:rPr>
          <w:i/>
          <w:sz w:val="28"/>
          <w:szCs w:val="28"/>
        </w:rPr>
        <w:t xml:space="preserve"> </w:t>
      </w:r>
      <w:r w:rsidR="005971DC">
        <w:rPr>
          <w:rFonts w:eastAsia="Times New Roman"/>
          <w:sz w:val="28"/>
          <w:szCs w:val="28"/>
          <w:lang w:eastAsia="ru-RU"/>
        </w:rPr>
        <w:t>(0,5-1с)</w:t>
      </w:r>
    </w:p>
    <w:p w:rsidR="00B155A3" w:rsidRDefault="00B155A3" w:rsidP="00704DB8">
      <w:pPr>
        <w:spacing w:after="120" w:line="360" w:lineRule="auto"/>
        <w:jc w:val="both"/>
        <w:outlineLvl w:val="0"/>
        <w:rPr>
          <w:rFonts w:eastAsia="Times New Roman"/>
          <w:b/>
          <w:i/>
          <w:sz w:val="28"/>
          <w:szCs w:val="28"/>
          <w:lang w:eastAsia="ru-RU"/>
        </w:rPr>
      </w:pPr>
      <w:r w:rsidRPr="00B155A3">
        <w:rPr>
          <w:rFonts w:eastAsia="Times New Roman"/>
          <w:b/>
          <w:i/>
          <w:sz w:val="28"/>
          <w:szCs w:val="28"/>
          <w:lang w:eastAsia="ru-RU"/>
        </w:rPr>
        <w:t>Перечень важнейших работ за последние 5 лет.</w:t>
      </w:r>
    </w:p>
    <w:p w:rsidR="0003292F" w:rsidRPr="004011E4" w:rsidRDefault="0003292F" w:rsidP="0003292F">
      <w:pPr>
        <w:jc w:val="both"/>
        <w:outlineLvl w:val="0"/>
        <w:rPr>
          <w:rFonts w:eastAsia="Times New Roman"/>
          <w:bCs/>
          <w:lang w:eastAsia="ru-RU"/>
        </w:rPr>
      </w:pPr>
      <w:r w:rsidRPr="004011E4">
        <w:rPr>
          <w:rFonts w:eastAsia="Times New Roman"/>
          <w:lang w:eastAsia="ru-RU"/>
        </w:rPr>
        <w:t xml:space="preserve">1. </w:t>
      </w:r>
      <w:r w:rsidRPr="004011E4">
        <w:rPr>
          <w:rFonts w:eastAsia="Times New Roman"/>
          <w:bCs/>
          <w:lang w:eastAsia="ru-RU"/>
        </w:rPr>
        <w:t>Толстых Г.В. Демографическое развитие Республики Саха (Якутия: проблемы, тенде</w:t>
      </w:r>
      <w:r w:rsidRPr="004011E4">
        <w:rPr>
          <w:rFonts w:eastAsia="Times New Roman"/>
          <w:bCs/>
          <w:lang w:eastAsia="ru-RU"/>
        </w:rPr>
        <w:t>н</w:t>
      </w:r>
      <w:r w:rsidRPr="004011E4">
        <w:rPr>
          <w:rFonts w:eastAsia="Times New Roman"/>
          <w:bCs/>
          <w:lang w:eastAsia="ru-RU"/>
        </w:rPr>
        <w:t>ции, перспективы // Уровень жизни регионов России, № 2. – 2017. – С. 29-34.</w:t>
      </w:r>
    </w:p>
    <w:p w:rsidR="0081110C" w:rsidRPr="004011E4" w:rsidRDefault="0081110C" w:rsidP="0081110C">
      <w:pPr>
        <w:jc w:val="both"/>
        <w:outlineLvl w:val="0"/>
        <w:rPr>
          <w:rFonts w:eastAsia="Times New Roman"/>
          <w:bCs/>
          <w:lang w:eastAsia="ru-RU"/>
        </w:rPr>
      </w:pPr>
      <w:r w:rsidRPr="004011E4">
        <w:rPr>
          <w:rFonts w:eastAsia="Times New Roman"/>
          <w:bCs/>
          <w:lang w:eastAsia="ru-RU"/>
        </w:rPr>
        <w:t>2. Толстых Г.В. Актуальные проблемы повышения уровня жизни населения Республики Саха (Якутия) / Устойчивый Север: общество, экономика, экология, политика: сборник статей Всероссийской научно-практической конференции, 24-25 октября 2016 г., г. Якутск [электронное издание] / отв. ред. Т.П. Егорова. – Якутск: Издательский дом СВФУ, 2017. – С. 246-253.</w:t>
      </w:r>
    </w:p>
    <w:p w:rsidR="0003292F" w:rsidRPr="004011E4" w:rsidRDefault="0081110C" w:rsidP="0003292F">
      <w:pPr>
        <w:jc w:val="both"/>
        <w:outlineLvl w:val="0"/>
        <w:rPr>
          <w:rFonts w:eastAsia="Times New Roman"/>
          <w:bCs/>
          <w:lang w:eastAsia="ru-RU"/>
        </w:rPr>
      </w:pPr>
      <w:r w:rsidRPr="004011E4">
        <w:rPr>
          <w:rFonts w:eastAsia="Times New Roman"/>
          <w:lang w:eastAsia="ru-RU"/>
        </w:rPr>
        <w:t>3</w:t>
      </w:r>
      <w:r w:rsidR="0003292F" w:rsidRPr="004011E4">
        <w:rPr>
          <w:rFonts w:eastAsia="Times New Roman"/>
          <w:lang w:eastAsia="ru-RU"/>
        </w:rPr>
        <w:t xml:space="preserve">. </w:t>
      </w:r>
      <w:r w:rsidR="0003292F" w:rsidRPr="004011E4">
        <w:rPr>
          <w:rFonts w:eastAsia="Times New Roman"/>
          <w:bCs/>
          <w:lang w:eastAsia="ru-RU"/>
        </w:rPr>
        <w:t>Горковенко С.И.  К вопросу о подходах к исследованию социальных систем в условиях Арктической зоны / сб. статей VIII Международной научно-практической конференции «WORLD SCIENCE: PROBLEMS AND INNOVATIONS», Пенза: МЦНС Наука и просв</w:t>
      </w:r>
      <w:r w:rsidR="0003292F" w:rsidRPr="004011E4">
        <w:rPr>
          <w:rFonts w:eastAsia="Times New Roman"/>
          <w:bCs/>
          <w:lang w:eastAsia="ru-RU"/>
        </w:rPr>
        <w:t>е</w:t>
      </w:r>
      <w:r w:rsidR="0003292F" w:rsidRPr="004011E4">
        <w:rPr>
          <w:rFonts w:eastAsia="Times New Roman"/>
          <w:bCs/>
          <w:lang w:eastAsia="ru-RU"/>
        </w:rPr>
        <w:t xml:space="preserve">щение. – 2017. – С. 62-67. </w:t>
      </w:r>
    </w:p>
    <w:p w:rsidR="0003292F" w:rsidRPr="004011E4" w:rsidRDefault="0081110C" w:rsidP="0003292F">
      <w:pPr>
        <w:jc w:val="both"/>
        <w:outlineLvl w:val="0"/>
        <w:rPr>
          <w:rFonts w:eastAsia="Times New Roman"/>
          <w:bCs/>
          <w:lang w:eastAsia="ru-RU"/>
        </w:rPr>
      </w:pPr>
      <w:r w:rsidRPr="004011E4">
        <w:rPr>
          <w:rFonts w:eastAsia="Times New Roman"/>
          <w:lang w:eastAsia="ru-RU"/>
        </w:rPr>
        <w:t>4</w:t>
      </w:r>
      <w:r w:rsidR="0003292F" w:rsidRPr="004011E4">
        <w:rPr>
          <w:rFonts w:eastAsia="Times New Roman"/>
          <w:lang w:eastAsia="ru-RU"/>
        </w:rPr>
        <w:t xml:space="preserve">. </w:t>
      </w:r>
      <w:r w:rsidR="0003292F" w:rsidRPr="004011E4">
        <w:rPr>
          <w:rFonts w:eastAsia="Times New Roman"/>
          <w:bCs/>
          <w:lang w:eastAsia="ru-RU"/>
        </w:rPr>
        <w:t>Неустроева А.Б., Попова О.В., Больницкая А.Н. Проблемы развития социально-трудовой сферы северного региона РФ (на примере Республики Саха (Якутия)) // Теор</w:t>
      </w:r>
      <w:r w:rsidR="0003292F" w:rsidRPr="004011E4">
        <w:rPr>
          <w:rFonts w:eastAsia="Times New Roman"/>
          <w:bCs/>
          <w:lang w:eastAsia="ru-RU"/>
        </w:rPr>
        <w:t>е</w:t>
      </w:r>
      <w:r w:rsidR="0003292F" w:rsidRPr="004011E4">
        <w:rPr>
          <w:rFonts w:eastAsia="Times New Roman"/>
          <w:bCs/>
          <w:lang w:eastAsia="ru-RU"/>
        </w:rPr>
        <w:t>тическая и прикладная экономика. — 2017. - № 3. - С.12-25.</w:t>
      </w:r>
    </w:p>
    <w:p w:rsidR="0081110C" w:rsidRPr="004011E4" w:rsidRDefault="0081110C" w:rsidP="0081110C">
      <w:pPr>
        <w:jc w:val="both"/>
        <w:outlineLvl w:val="0"/>
        <w:rPr>
          <w:rFonts w:eastAsia="Times New Roman"/>
          <w:bCs/>
          <w:lang w:eastAsia="ru-RU"/>
        </w:rPr>
      </w:pPr>
      <w:r w:rsidRPr="004011E4">
        <w:rPr>
          <w:rFonts w:eastAsia="Times New Roman"/>
          <w:lang w:eastAsia="ru-RU"/>
        </w:rPr>
        <w:t>5</w:t>
      </w:r>
      <w:r w:rsidR="0003292F" w:rsidRPr="004011E4">
        <w:rPr>
          <w:rFonts w:eastAsia="Times New Roman"/>
          <w:lang w:eastAsia="ru-RU"/>
        </w:rPr>
        <w:t xml:space="preserve">. </w:t>
      </w:r>
      <w:r w:rsidRPr="004011E4">
        <w:rPr>
          <w:rFonts w:eastAsia="Times New Roman"/>
          <w:bCs/>
          <w:lang w:eastAsia="ru-RU"/>
        </w:rPr>
        <w:t>Попова О.В. Динамика и тенденции экономической активности и занятости молодежи Республики Саха (Якутия) // Демографический потенциал стран ЕАЭС: сб. ст. VIII Урал</w:t>
      </w:r>
      <w:r w:rsidRPr="004011E4">
        <w:rPr>
          <w:rFonts w:eastAsia="Times New Roman"/>
          <w:bCs/>
          <w:lang w:eastAsia="ru-RU"/>
        </w:rPr>
        <w:t>ь</w:t>
      </w:r>
      <w:r w:rsidRPr="004011E4">
        <w:rPr>
          <w:rFonts w:eastAsia="Times New Roman"/>
          <w:bCs/>
          <w:lang w:eastAsia="ru-RU"/>
        </w:rPr>
        <w:t>ского демографического форума / отв. ред. д. социол. н. А.И. Кузьмин. Том II. – Екат</w:t>
      </w:r>
      <w:r w:rsidRPr="004011E4">
        <w:rPr>
          <w:rFonts w:eastAsia="Times New Roman"/>
          <w:bCs/>
          <w:lang w:eastAsia="ru-RU"/>
        </w:rPr>
        <w:t>е</w:t>
      </w:r>
      <w:r w:rsidRPr="004011E4">
        <w:rPr>
          <w:rFonts w:eastAsia="Times New Roman"/>
          <w:bCs/>
          <w:lang w:eastAsia="ru-RU"/>
        </w:rPr>
        <w:t>ринбург: Институт экономики УрО РАН, 2017. – с. 189-194.</w:t>
      </w:r>
    </w:p>
    <w:p w:rsidR="005E707F" w:rsidRPr="004011E4" w:rsidRDefault="0081110C" w:rsidP="00704DB8">
      <w:pPr>
        <w:jc w:val="both"/>
        <w:outlineLvl w:val="0"/>
        <w:rPr>
          <w:rFonts w:eastAsia="Times New Roman"/>
          <w:lang w:eastAsia="ru-RU"/>
        </w:rPr>
      </w:pPr>
      <w:r w:rsidRPr="004011E4">
        <w:rPr>
          <w:rFonts w:eastAsia="Times New Roman"/>
          <w:lang w:eastAsia="ru-RU"/>
        </w:rPr>
        <w:t xml:space="preserve">6. </w:t>
      </w:r>
      <w:r w:rsidRPr="004011E4">
        <w:rPr>
          <w:rFonts w:eastAsia="Times New Roman"/>
          <w:bCs/>
          <w:lang w:eastAsia="ru-RU"/>
        </w:rPr>
        <w:t>Попова О.В. Проблемы развития сельского рынка труда Республики Саха (Якутия) // Устойчивый Север: общество, экономика, экология, политика: сборник статей Всеросси</w:t>
      </w:r>
      <w:r w:rsidRPr="004011E4">
        <w:rPr>
          <w:rFonts w:eastAsia="Times New Roman"/>
          <w:bCs/>
          <w:lang w:eastAsia="ru-RU"/>
        </w:rPr>
        <w:t>й</w:t>
      </w:r>
      <w:r w:rsidRPr="004011E4">
        <w:rPr>
          <w:rFonts w:eastAsia="Times New Roman"/>
          <w:bCs/>
          <w:lang w:eastAsia="ru-RU"/>
        </w:rPr>
        <w:t>ской научно-практической конференции, 24-25 октября 2016 г., г. Якутск [электронное издание] / отв. ред. Т.П. Егорова. – Якутск: Издательский дом СВФУ, 2017. – С. 203-210.</w:t>
      </w:r>
      <w:r w:rsidRPr="004011E4">
        <w:rPr>
          <w:rFonts w:eastAsia="Times New Roman"/>
          <w:lang w:eastAsia="ru-RU"/>
        </w:rPr>
        <w:t xml:space="preserve"> </w:t>
      </w:r>
    </w:p>
    <w:p w:rsidR="00704DB8" w:rsidRPr="004011E4" w:rsidRDefault="0081110C" w:rsidP="00704DB8">
      <w:pPr>
        <w:jc w:val="both"/>
        <w:outlineLvl w:val="0"/>
        <w:rPr>
          <w:rFonts w:eastAsia="Times New Roman"/>
          <w:lang w:eastAsia="ru-RU"/>
        </w:rPr>
      </w:pPr>
      <w:r w:rsidRPr="004011E4">
        <w:rPr>
          <w:rFonts w:eastAsia="Times New Roman"/>
          <w:lang w:eastAsia="ru-RU"/>
        </w:rPr>
        <w:t>7</w:t>
      </w:r>
      <w:r w:rsidR="00704DB8" w:rsidRPr="004011E4">
        <w:rPr>
          <w:rFonts w:eastAsia="Times New Roman"/>
          <w:lang w:eastAsia="ru-RU"/>
        </w:rPr>
        <w:t>. Попова Н.К. Проблемы занятости населения в районах проживания коренных малочи</w:t>
      </w:r>
      <w:r w:rsidR="00704DB8" w:rsidRPr="004011E4">
        <w:rPr>
          <w:rFonts w:eastAsia="Times New Roman"/>
          <w:lang w:eastAsia="ru-RU"/>
        </w:rPr>
        <w:t>с</w:t>
      </w:r>
      <w:r w:rsidR="00704DB8" w:rsidRPr="004011E4">
        <w:rPr>
          <w:rFonts w:eastAsia="Times New Roman"/>
          <w:lang w:eastAsia="ru-RU"/>
        </w:rPr>
        <w:t>ленных народов Севера в Республике Саха (Якутия) //Республика Саха (</w:t>
      </w:r>
      <w:r w:rsidR="005E707F" w:rsidRPr="004011E4">
        <w:rPr>
          <w:rFonts w:eastAsia="Times New Roman"/>
          <w:lang w:eastAsia="ru-RU"/>
        </w:rPr>
        <w:t xml:space="preserve">Якутия) – 2030/2050: Стратегия успеха: </w:t>
      </w:r>
      <w:r w:rsidR="00704DB8" w:rsidRPr="004011E4">
        <w:rPr>
          <w:rFonts w:eastAsia="Times New Roman"/>
          <w:lang w:eastAsia="ru-RU"/>
        </w:rPr>
        <w:t>сборник  докладов участников Межрегиональной научно-практической конференции (Якутск, 23 декабря 2016 г.) /под редакцией В.И. Кондрать</w:t>
      </w:r>
      <w:r w:rsidR="00704DB8" w:rsidRPr="004011E4">
        <w:rPr>
          <w:rFonts w:eastAsia="Times New Roman"/>
          <w:lang w:eastAsia="ru-RU"/>
        </w:rPr>
        <w:t>е</w:t>
      </w:r>
      <w:r w:rsidR="00704DB8" w:rsidRPr="004011E4">
        <w:rPr>
          <w:rFonts w:eastAsia="Times New Roman"/>
          <w:lang w:eastAsia="ru-RU"/>
        </w:rPr>
        <w:t>вой – Якутск: ГАУ «Центр стратегических исследований Республики Саха (Якутия)», 2017. – С.370 – 374.</w:t>
      </w:r>
    </w:p>
    <w:p w:rsidR="00704DB8" w:rsidRPr="004011E4" w:rsidRDefault="0081110C" w:rsidP="005E707F">
      <w:pPr>
        <w:jc w:val="both"/>
        <w:outlineLvl w:val="0"/>
        <w:rPr>
          <w:rFonts w:eastAsia="Times New Roman"/>
          <w:lang w:eastAsia="ru-RU"/>
        </w:rPr>
      </w:pPr>
      <w:r w:rsidRPr="004011E4">
        <w:rPr>
          <w:rFonts w:eastAsia="Times New Roman"/>
          <w:lang w:eastAsia="ru-RU"/>
        </w:rPr>
        <w:t>8</w:t>
      </w:r>
      <w:r w:rsidR="00704DB8" w:rsidRPr="004011E4">
        <w:rPr>
          <w:rFonts w:eastAsia="Times New Roman"/>
          <w:lang w:eastAsia="ru-RU"/>
        </w:rPr>
        <w:t>. Попова Н.К. Анализ источников средств к существованию в местах компактного пр</w:t>
      </w:r>
      <w:r w:rsidR="00704DB8" w:rsidRPr="004011E4">
        <w:rPr>
          <w:rFonts w:eastAsia="Times New Roman"/>
          <w:lang w:eastAsia="ru-RU"/>
        </w:rPr>
        <w:t>о</w:t>
      </w:r>
      <w:r w:rsidR="00704DB8" w:rsidRPr="004011E4">
        <w:rPr>
          <w:rFonts w:eastAsia="Times New Roman"/>
          <w:lang w:eastAsia="ru-RU"/>
        </w:rPr>
        <w:t>живания малочисленных народов Севера в Республике Саха (Якутия) // Международная научно-практическая конференция «Технологии развития социальных</w:t>
      </w:r>
      <w:r w:rsidR="005E707F" w:rsidRPr="004011E4">
        <w:rPr>
          <w:rFonts w:eastAsia="Times New Roman"/>
          <w:lang w:eastAsia="ru-RU"/>
        </w:rPr>
        <w:t>, экономических и логистических процессов</w:t>
      </w:r>
      <w:r w:rsidR="00704DB8" w:rsidRPr="004011E4">
        <w:rPr>
          <w:rFonts w:eastAsia="Times New Roman"/>
          <w:lang w:eastAsia="ru-RU"/>
        </w:rPr>
        <w:t xml:space="preserve"> Арктической зоны России: история и</w:t>
      </w:r>
      <w:r w:rsidR="005E707F" w:rsidRPr="004011E4">
        <w:rPr>
          <w:rFonts w:eastAsia="Times New Roman"/>
          <w:lang w:eastAsia="ru-RU"/>
        </w:rPr>
        <w:t xml:space="preserve"> современность». – Красн</w:t>
      </w:r>
      <w:r w:rsidR="005E707F" w:rsidRPr="004011E4">
        <w:rPr>
          <w:rFonts w:eastAsia="Times New Roman"/>
          <w:lang w:eastAsia="ru-RU"/>
        </w:rPr>
        <w:t>о</w:t>
      </w:r>
      <w:r w:rsidR="005E707F" w:rsidRPr="004011E4">
        <w:rPr>
          <w:rFonts w:eastAsia="Times New Roman"/>
          <w:lang w:eastAsia="ru-RU"/>
        </w:rPr>
        <w:t xml:space="preserve">ярск, 30-31 марта </w:t>
      </w:r>
      <w:r w:rsidR="00704DB8" w:rsidRPr="004011E4">
        <w:rPr>
          <w:rFonts w:eastAsia="Times New Roman"/>
          <w:lang w:eastAsia="ru-RU"/>
        </w:rPr>
        <w:t xml:space="preserve">2017 г. </w:t>
      </w:r>
    </w:p>
    <w:p w:rsidR="005E707F" w:rsidRPr="004011E4" w:rsidRDefault="0081110C" w:rsidP="005E707F">
      <w:pPr>
        <w:jc w:val="both"/>
        <w:outlineLvl w:val="0"/>
        <w:rPr>
          <w:rFonts w:eastAsia="Times New Roman"/>
          <w:bCs/>
          <w:lang w:eastAsia="ru-RU"/>
        </w:rPr>
      </w:pPr>
      <w:r w:rsidRPr="004011E4">
        <w:rPr>
          <w:rFonts w:eastAsia="Times New Roman"/>
          <w:bCs/>
          <w:lang w:eastAsia="ru-RU"/>
        </w:rPr>
        <w:lastRenderedPageBreak/>
        <w:t xml:space="preserve">9. </w:t>
      </w:r>
      <w:r w:rsidR="005E707F" w:rsidRPr="004011E4">
        <w:rPr>
          <w:rFonts w:eastAsia="Times New Roman"/>
          <w:bCs/>
          <w:lang w:eastAsia="ru-RU"/>
        </w:rPr>
        <w:t>Горковенко С.И. Состояние и направления повышения уровня безопасности труда в Республике Саха (Якутия) // Интернаука: научный журнал. - № 13(17). - М., Изд. «Инте</w:t>
      </w:r>
      <w:r w:rsidR="005E707F" w:rsidRPr="004011E4">
        <w:rPr>
          <w:rFonts w:eastAsia="Times New Roman"/>
          <w:bCs/>
          <w:lang w:eastAsia="ru-RU"/>
        </w:rPr>
        <w:t>р</w:t>
      </w:r>
      <w:r w:rsidR="005E707F" w:rsidRPr="004011E4">
        <w:rPr>
          <w:rFonts w:eastAsia="Times New Roman"/>
          <w:bCs/>
          <w:lang w:eastAsia="ru-RU"/>
        </w:rPr>
        <w:t xml:space="preserve">наука», 2017. – С. 27-29. </w:t>
      </w:r>
    </w:p>
    <w:p w:rsidR="005E707F" w:rsidRPr="004011E4" w:rsidRDefault="0081110C" w:rsidP="005E707F">
      <w:pPr>
        <w:jc w:val="both"/>
        <w:outlineLvl w:val="0"/>
        <w:rPr>
          <w:rFonts w:eastAsia="Times New Roman"/>
          <w:bCs/>
          <w:lang w:eastAsia="ru-RU"/>
        </w:rPr>
      </w:pPr>
      <w:r w:rsidRPr="004011E4">
        <w:rPr>
          <w:rFonts w:eastAsia="Times New Roman"/>
          <w:bCs/>
          <w:lang w:eastAsia="ru-RU"/>
        </w:rPr>
        <w:t xml:space="preserve">10. </w:t>
      </w:r>
      <w:r w:rsidR="005E707F" w:rsidRPr="004011E4">
        <w:rPr>
          <w:rFonts w:eastAsia="Times New Roman"/>
          <w:bCs/>
          <w:lang w:eastAsia="ru-RU"/>
        </w:rPr>
        <w:t>Горковенко С.И., Толстых Г.В.  К вопросу о мерах по реализации риск-ориентированного подхода в сфере охраны труда / сб.статей   XIV Международной нау</w:t>
      </w:r>
      <w:r w:rsidR="005E707F" w:rsidRPr="004011E4">
        <w:rPr>
          <w:rFonts w:eastAsia="Times New Roman"/>
          <w:bCs/>
          <w:lang w:eastAsia="ru-RU"/>
        </w:rPr>
        <w:t>ч</w:t>
      </w:r>
      <w:r w:rsidR="005E707F" w:rsidRPr="004011E4">
        <w:rPr>
          <w:rFonts w:eastAsia="Times New Roman"/>
          <w:bCs/>
          <w:lang w:eastAsia="ru-RU"/>
        </w:rPr>
        <w:t>но-практической конференции «WORLD SCIENCE: PROBLEMS AND INNOVATIONS»,   В 2 ч. Ч. 2. – Пенза: МЦНС «Наука и Просвещение». – 2017. – С. 38 – 41.</w:t>
      </w:r>
    </w:p>
    <w:p w:rsidR="004011E4" w:rsidRDefault="004011E4" w:rsidP="005E707F">
      <w:pPr>
        <w:jc w:val="both"/>
        <w:outlineLvl w:val="0"/>
        <w:rPr>
          <w:rFonts w:eastAsia="Times New Roman"/>
          <w:bCs/>
          <w:sz w:val="28"/>
          <w:szCs w:val="28"/>
          <w:lang w:eastAsia="ru-RU"/>
        </w:rPr>
      </w:pPr>
    </w:p>
    <w:p w:rsidR="004011E4" w:rsidRDefault="004011E4" w:rsidP="005E707F">
      <w:pPr>
        <w:jc w:val="both"/>
        <w:outlineLvl w:val="0"/>
        <w:rPr>
          <w:rFonts w:eastAsia="Times New Roman"/>
          <w:bCs/>
          <w:sz w:val="28"/>
          <w:szCs w:val="28"/>
          <w:lang w:eastAsia="ru-RU"/>
        </w:rPr>
      </w:pPr>
      <w:r>
        <w:rPr>
          <w:rFonts w:eastAsia="Times New Roman"/>
          <w:bCs/>
          <w:sz w:val="28"/>
          <w:szCs w:val="28"/>
          <w:lang w:eastAsia="ru-RU"/>
        </w:rPr>
        <w:t>9. Результаты исследований в 2018 году планируется опубликовать в след</w:t>
      </w:r>
      <w:r>
        <w:rPr>
          <w:rFonts w:eastAsia="Times New Roman"/>
          <w:bCs/>
          <w:sz w:val="28"/>
          <w:szCs w:val="28"/>
          <w:lang w:eastAsia="ru-RU"/>
        </w:rPr>
        <w:t>у</w:t>
      </w:r>
      <w:r>
        <w:rPr>
          <w:rFonts w:eastAsia="Times New Roman"/>
          <w:bCs/>
          <w:sz w:val="28"/>
          <w:szCs w:val="28"/>
          <w:lang w:eastAsia="ru-RU"/>
        </w:rPr>
        <w:t>ющих научных изданиях:</w:t>
      </w:r>
    </w:p>
    <w:p w:rsidR="004011E4" w:rsidRPr="004011E4" w:rsidRDefault="004011E4" w:rsidP="004011E4">
      <w:pPr>
        <w:ind w:firstLine="709"/>
        <w:outlineLvl w:val="0"/>
        <w:rPr>
          <w:rFonts w:eastAsia="Times New Roman"/>
          <w:bCs/>
          <w:sz w:val="28"/>
          <w:szCs w:val="28"/>
          <w:lang w:eastAsia="ru-RU"/>
        </w:rPr>
      </w:pPr>
      <w:r w:rsidRPr="004011E4">
        <w:rPr>
          <w:rFonts w:eastAsia="Times New Roman"/>
          <w:bCs/>
          <w:sz w:val="28"/>
          <w:szCs w:val="28"/>
          <w:lang w:eastAsia="ru-RU"/>
        </w:rPr>
        <w:t>1.</w:t>
      </w:r>
      <w:r>
        <w:rPr>
          <w:rFonts w:eastAsia="Times New Roman"/>
          <w:bCs/>
          <w:sz w:val="28"/>
          <w:szCs w:val="28"/>
          <w:lang w:eastAsia="ru-RU"/>
        </w:rPr>
        <w:t xml:space="preserve"> </w:t>
      </w:r>
      <w:r w:rsidRPr="004011E4">
        <w:rPr>
          <w:rFonts w:eastAsia="Times New Roman"/>
          <w:bCs/>
          <w:sz w:val="28"/>
          <w:szCs w:val="28"/>
          <w:lang w:eastAsia="ru-RU"/>
        </w:rPr>
        <w:t xml:space="preserve">Больницкая А.Н. </w:t>
      </w:r>
      <w:r>
        <w:rPr>
          <w:rFonts w:eastAsia="Times New Roman"/>
          <w:bCs/>
          <w:sz w:val="28"/>
          <w:szCs w:val="28"/>
          <w:lang w:eastAsia="ru-RU"/>
        </w:rPr>
        <w:t xml:space="preserve">Социальная </w:t>
      </w:r>
      <w:r w:rsidRPr="004011E4">
        <w:rPr>
          <w:rFonts w:eastAsia="Times New Roman"/>
          <w:bCs/>
          <w:sz w:val="28"/>
          <w:szCs w:val="28"/>
          <w:lang w:eastAsia="ru-RU"/>
        </w:rPr>
        <w:t xml:space="preserve">политика в условиях трансформации системы ценностей общества. </w:t>
      </w:r>
      <w:hyperlink r:id="rId8" w:tooltip="Оглавления выпусков этого журнала" w:history="1">
        <w:r w:rsidRPr="004011E4">
          <w:rPr>
            <w:rStyle w:val="af2"/>
            <w:rFonts w:eastAsia="Times New Roman"/>
            <w:bCs/>
            <w:sz w:val="28"/>
            <w:szCs w:val="28"/>
            <w:lang w:eastAsia="ru-RU"/>
          </w:rPr>
          <w:t xml:space="preserve">Труд и социальные отношения. </w:t>
        </w:r>
      </w:hyperlink>
      <w:r w:rsidRPr="004011E4">
        <w:rPr>
          <w:rFonts w:eastAsia="Times New Roman"/>
          <w:bCs/>
          <w:sz w:val="28"/>
          <w:szCs w:val="28"/>
          <w:lang w:eastAsia="ru-RU"/>
        </w:rPr>
        <w:t>№1. 2018. (</w:t>
      </w:r>
      <w:r>
        <w:rPr>
          <w:rFonts w:eastAsia="Times New Roman"/>
          <w:bCs/>
          <w:sz w:val="28"/>
          <w:szCs w:val="28"/>
          <w:lang w:eastAsia="ru-RU"/>
        </w:rPr>
        <w:t xml:space="preserve">журнал </w:t>
      </w:r>
      <w:r w:rsidRPr="004011E4">
        <w:rPr>
          <w:rFonts w:eastAsia="Times New Roman"/>
          <w:bCs/>
          <w:sz w:val="28"/>
          <w:szCs w:val="28"/>
          <w:lang w:eastAsia="ru-RU"/>
        </w:rPr>
        <w:t>ВАК)</w:t>
      </w:r>
      <w:r>
        <w:rPr>
          <w:rFonts w:eastAsia="Times New Roman"/>
          <w:bCs/>
          <w:sz w:val="28"/>
          <w:szCs w:val="28"/>
          <w:lang w:eastAsia="ru-RU"/>
        </w:rPr>
        <w:t>.</w:t>
      </w:r>
    </w:p>
    <w:p w:rsidR="004011E4" w:rsidRPr="004011E4" w:rsidRDefault="004011E4" w:rsidP="004011E4">
      <w:pPr>
        <w:ind w:firstLine="709"/>
        <w:outlineLvl w:val="0"/>
        <w:rPr>
          <w:rFonts w:eastAsia="Times New Roman"/>
          <w:bCs/>
          <w:sz w:val="28"/>
          <w:szCs w:val="28"/>
          <w:lang w:eastAsia="ru-RU"/>
        </w:rPr>
      </w:pPr>
      <w:r w:rsidRPr="004011E4">
        <w:rPr>
          <w:rFonts w:eastAsia="Times New Roman"/>
          <w:bCs/>
          <w:sz w:val="28"/>
          <w:szCs w:val="28"/>
          <w:lang w:eastAsia="ru-RU"/>
        </w:rPr>
        <w:t>2.</w:t>
      </w:r>
      <w:r>
        <w:rPr>
          <w:rFonts w:eastAsia="Times New Roman"/>
          <w:bCs/>
          <w:sz w:val="28"/>
          <w:szCs w:val="28"/>
          <w:lang w:eastAsia="ru-RU"/>
        </w:rPr>
        <w:t xml:space="preserve"> </w:t>
      </w:r>
      <w:r w:rsidRPr="004011E4">
        <w:rPr>
          <w:rFonts w:eastAsia="Times New Roman"/>
          <w:bCs/>
          <w:sz w:val="28"/>
          <w:szCs w:val="28"/>
          <w:lang w:eastAsia="ru-RU"/>
        </w:rPr>
        <w:t>Больницкая А.Н. Социальная поддержка малоимущих граждан. (</w:t>
      </w:r>
      <w:r>
        <w:rPr>
          <w:rFonts w:eastAsia="Times New Roman"/>
          <w:bCs/>
          <w:sz w:val="28"/>
          <w:szCs w:val="28"/>
          <w:lang w:eastAsia="ru-RU"/>
        </w:rPr>
        <w:t>журнал</w:t>
      </w:r>
      <w:r w:rsidRPr="004011E4">
        <w:rPr>
          <w:rFonts w:eastAsia="Times New Roman"/>
          <w:bCs/>
          <w:sz w:val="28"/>
          <w:szCs w:val="28"/>
          <w:lang w:eastAsia="ru-RU"/>
        </w:rPr>
        <w:t xml:space="preserve"> ВАК)</w:t>
      </w:r>
      <w:r>
        <w:rPr>
          <w:rFonts w:eastAsia="Times New Roman"/>
          <w:bCs/>
          <w:sz w:val="28"/>
          <w:szCs w:val="28"/>
          <w:lang w:eastAsia="ru-RU"/>
        </w:rPr>
        <w:t>.</w:t>
      </w:r>
    </w:p>
    <w:p w:rsidR="004011E4" w:rsidRDefault="004011E4" w:rsidP="004011E4">
      <w:pPr>
        <w:ind w:firstLine="709"/>
        <w:outlineLvl w:val="0"/>
        <w:rPr>
          <w:rFonts w:eastAsia="Times New Roman"/>
          <w:bCs/>
          <w:sz w:val="28"/>
          <w:szCs w:val="28"/>
          <w:lang w:eastAsia="ru-RU"/>
        </w:rPr>
      </w:pPr>
      <w:r w:rsidRPr="004011E4">
        <w:rPr>
          <w:rFonts w:eastAsia="Times New Roman"/>
          <w:bCs/>
          <w:sz w:val="28"/>
          <w:szCs w:val="28"/>
          <w:lang w:eastAsia="ru-RU"/>
        </w:rPr>
        <w:t>3. Больницкая А.Н. Влияние старения населения на социальную сферу (журнал РИНЦ)</w:t>
      </w:r>
      <w:r>
        <w:rPr>
          <w:rFonts w:eastAsia="Times New Roman"/>
          <w:bCs/>
          <w:sz w:val="28"/>
          <w:szCs w:val="28"/>
          <w:lang w:eastAsia="ru-RU"/>
        </w:rPr>
        <w:t>.</w:t>
      </w:r>
    </w:p>
    <w:p w:rsidR="004011E4" w:rsidRPr="004011E4" w:rsidRDefault="004011E4" w:rsidP="004011E4">
      <w:pPr>
        <w:ind w:firstLine="709"/>
        <w:outlineLvl w:val="0"/>
        <w:rPr>
          <w:rFonts w:eastAsia="Times New Roman"/>
          <w:bCs/>
          <w:sz w:val="28"/>
          <w:szCs w:val="28"/>
          <w:lang w:eastAsia="ru-RU"/>
        </w:rPr>
      </w:pPr>
      <w:r>
        <w:rPr>
          <w:rFonts w:eastAsia="Times New Roman"/>
          <w:bCs/>
          <w:sz w:val="28"/>
          <w:szCs w:val="28"/>
          <w:lang w:eastAsia="ru-RU"/>
        </w:rPr>
        <w:t xml:space="preserve">     4. Попова Н.К. :</w:t>
      </w:r>
    </w:p>
    <w:p w:rsidR="004011E4" w:rsidRPr="004011E4" w:rsidRDefault="004011E4" w:rsidP="004011E4">
      <w:pPr>
        <w:ind w:firstLine="709"/>
        <w:outlineLvl w:val="0"/>
        <w:rPr>
          <w:rFonts w:eastAsia="Times New Roman"/>
          <w:bCs/>
          <w:sz w:val="28"/>
          <w:szCs w:val="28"/>
          <w:lang w:eastAsia="ru-RU"/>
        </w:rPr>
      </w:pPr>
      <w:r w:rsidRPr="004011E4">
        <w:rPr>
          <w:rFonts w:eastAsia="Times New Roman"/>
          <w:bCs/>
          <w:sz w:val="28"/>
          <w:szCs w:val="28"/>
          <w:lang w:eastAsia="ru-RU"/>
        </w:rPr>
        <w:t>- подготовка и издание статьи в журнале, входяще</w:t>
      </w:r>
      <w:r>
        <w:rPr>
          <w:rFonts w:eastAsia="Times New Roman"/>
          <w:bCs/>
          <w:sz w:val="28"/>
          <w:szCs w:val="28"/>
          <w:lang w:eastAsia="ru-RU"/>
        </w:rPr>
        <w:t>м</w:t>
      </w:r>
      <w:r w:rsidRPr="004011E4">
        <w:rPr>
          <w:rFonts w:eastAsia="Times New Roman"/>
          <w:bCs/>
          <w:sz w:val="28"/>
          <w:szCs w:val="28"/>
          <w:lang w:eastAsia="ru-RU"/>
        </w:rPr>
        <w:t xml:space="preserve"> в международную базу цитирования;</w:t>
      </w:r>
    </w:p>
    <w:p w:rsidR="004011E4" w:rsidRDefault="004011E4" w:rsidP="004011E4">
      <w:pPr>
        <w:ind w:firstLine="709"/>
        <w:outlineLvl w:val="0"/>
        <w:rPr>
          <w:rFonts w:eastAsia="Times New Roman"/>
          <w:bCs/>
          <w:sz w:val="28"/>
          <w:szCs w:val="28"/>
          <w:lang w:eastAsia="ru-RU"/>
        </w:rPr>
      </w:pPr>
      <w:r w:rsidRPr="004011E4">
        <w:rPr>
          <w:rFonts w:eastAsia="Times New Roman"/>
          <w:bCs/>
          <w:sz w:val="28"/>
          <w:szCs w:val="28"/>
          <w:lang w:eastAsia="ru-RU"/>
        </w:rPr>
        <w:t>     -  подготовка и издание статьи в журнале, входящего в российскую базу  цитирования.</w:t>
      </w:r>
    </w:p>
    <w:p w:rsidR="004011E4" w:rsidRDefault="004011E4" w:rsidP="004011E4">
      <w:pPr>
        <w:ind w:firstLine="709"/>
        <w:outlineLvl w:val="0"/>
        <w:rPr>
          <w:rFonts w:eastAsia="Times New Roman"/>
          <w:bCs/>
          <w:sz w:val="28"/>
          <w:szCs w:val="28"/>
          <w:lang w:eastAsia="ru-RU"/>
        </w:rPr>
      </w:pPr>
    </w:p>
    <w:p w:rsidR="00157809" w:rsidRDefault="00157809" w:rsidP="00157809">
      <w:pPr>
        <w:outlineLvl w:val="0"/>
        <w:rPr>
          <w:rFonts w:eastAsia="Times New Roman"/>
          <w:bCs/>
          <w:sz w:val="28"/>
          <w:szCs w:val="28"/>
          <w:lang w:eastAsia="ru-RU"/>
        </w:rPr>
      </w:pPr>
      <w:r>
        <w:rPr>
          <w:rFonts w:eastAsia="Times New Roman"/>
          <w:bCs/>
          <w:sz w:val="28"/>
          <w:szCs w:val="28"/>
          <w:lang w:eastAsia="ru-RU"/>
        </w:rPr>
        <w:t>10.  «Потребителями» результатов НИР по проекту «</w:t>
      </w:r>
      <w:r w:rsidRPr="00157809">
        <w:rPr>
          <w:rFonts w:eastAsia="Times New Roman"/>
          <w:bCs/>
          <w:sz w:val="28"/>
          <w:szCs w:val="28"/>
          <w:lang w:eastAsia="ru-RU"/>
        </w:rPr>
        <w:t>Исследование тенде</w:t>
      </w:r>
      <w:r w:rsidRPr="00157809">
        <w:rPr>
          <w:rFonts w:eastAsia="Times New Roman"/>
          <w:bCs/>
          <w:sz w:val="28"/>
          <w:szCs w:val="28"/>
          <w:lang w:eastAsia="ru-RU"/>
        </w:rPr>
        <w:t>н</w:t>
      </w:r>
      <w:r w:rsidRPr="00157809">
        <w:rPr>
          <w:rFonts w:eastAsia="Times New Roman"/>
          <w:bCs/>
          <w:sz w:val="28"/>
          <w:szCs w:val="28"/>
          <w:lang w:eastAsia="ru-RU"/>
        </w:rPr>
        <w:t>ций, факторов и условий функционирования и развития социально-трудовой сферы Республики Саха (Якутия)</w:t>
      </w:r>
      <w:r>
        <w:rPr>
          <w:rFonts w:eastAsia="Times New Roman"/>
          <w:bCs/>
          <w:sz w:val="28"/>
          <w:szCs w:val="28"/>
          <w:lang w:eastAsia="ru-RU"/>
        </w:rPr>
        <w:t>» являются:</w:t>
      </w:r>
    </w:p>
    <w:p w:rsidR="008F2565" w:rsidRDefault="00157809" w:rsidP="00157809">
      <w:pPr>
        <w:ind w:firstLine="709"/>
        <w:outlineLvl w:val="0"/>
        <w:rPr>
          <w:rFonts w:eastAsia="Times New Roman"/>
          <w:bCs/>
          <w:sz w:val="28"/>
          <w:szCs w:val="28"/>
          <w:lang w:eastAsia="ru-RU"/>
        </w:rPr>
      </w:pPr>
      <w:r>
        <w:rPr>
          <w:rFonts w:eastAsia="Times New Roman"/>
          <w:bCs/>
          <w:sz w:val="28"/>
          <w:szCs w:val="28"/>
          <w:lang w:eastAsia="ru-RU"/>
        </w:rPr>
        <w:t xml:space="preserve">1. Постоянный </w:t>
      </w:r>
      <w:r w:rsidR="008F2565">
        <w:rPr>
          <w:rFonts w:eastAsia="Times New Roman"/>
          <w:bCs/>
          <w:sz w:val="28"/>
          <w:szCs w:val="28"/>
          <w:lang w:eastAsia="ru-RU"/>
        </w:rPr>
        <w:t>К</w:t>
      </w:r>
      <w:r>
        <w:rPr>
          <w:rFonts w:eastAsia="Times New Roman"/>
          <w:bCs/>
          <w:sz w:val="28"/>
          <w:szCs w:val="28"/>
          <w:lang w:eastAsia="ru-RU"/>
        </w:rPr>
        <w:t>омитет Государственного собрания (Ил Тум</w:t>
      </w:r>
      <w:r w:rsidR="008F2565">
        <w:rPr>
          <w:rFonts w:eastAsia="Times New Roman"/>
          <w:bCs/>
          <w:sz w:val="28"/>
          <w:szCs w:val="28"/>
          <w:lang w:eastAsia="ru-RU"/>
        </w:rPr>
        <w:t>э</w:t>
      </w:r>
      <w:r>
        <w:rPr>
          <w:rFonts w:eastAsia="Times New Roman"/>
          <w:bCs/>
          <w:sz w:val="28"/>
          <w:szCs w:val="28"/>
          <w:lang w:eastAsia="ru-RU"/>
        </w:rPr>
        <w:t>н) по</w:t>
      </w:r>
      <w:r w:rsidR="008F2565">
        <w:rPr>
          <w:rFonts w:eastAsia="Times New Roman"/>
          <w:bCs/>
          <w:sz w:val="28"/>
          <w:szCs w:val="28"/>
          <w:lang w:eastAsia="ru-RU"/>
        </w:rPr>
        <w:t xml:space="preserve"> в</w:t>
      </w:r>
      <w:r w:rsidR="008F2565">
        <w:rPr>
          <w:rFonts w:eastAsia="Times New Roman"/>
          <w:bCs/>
          <w:sz w:val="28"/>
          <w:szCs w:val="28"/>
          <w:lang w:eastAsia="ru-RU"/>
        </w:rPr>
        <w:t>о</w:t>
      </w:r>
      <w:r w:rsidR="008F2565">
        <w:rPr>
          <w:rFonts w:eastAsia="Times New Roman"/>
          <w:bCs/>
          <w:sz w:val="28"/>
          <w:szCs w:val="28"/>
          <w:lang w:eastAsia="ru-RU"/>
        </w:rPr>
        <w:t>просам коренных малочисленных народов Севера и делам Арктики.</w:t>
      </w:r>
    </w:p>
    <w:p w:rsidR="008F2565" w:rsidRDefault="008F2565" w:rsidP="008F2565">
      <w:pPr>
        <w:ind w:firstLine="709"/>
        <w:outlineLvl w:val="0"/>
        <w:rPr>
          <w:rFonts w:eastAsia="Times New Roman"/>
          <w:bCs/>
          <w:sz w:val="28"/>
          <w:szCs w:val="28"/>
          <w:lang w:eastAsia="ru-RU"/>
        </w:rPr>
      </w:pPr>
      <w:r>
        <w:rPr>
          <w:rFonts w:eastAsia="Times New Roman"/>
          <w:bCs/>
          <w:sz w:val="28"/>
          <w:szCs w:val="28"/>
          <w:lang w:eastAsia="ru-RU"/>
        </w:rPr>
        <w:t>2. Министерство труда и социального развития РС (Я) (Д</w:t>
      </w:r>
      <w:r w:rsidRPr="008F2565">
        <w:rPr>
          <w:rFonts w:eastAsia="Times New Roman"/>
          <w:bCs/>
          <w:sz w:val="28"/>
          <w:szCs w:val="28"/>
          <w:lang w:eastAsia="ru-RU"/>
        </w:rPr>
        <w:t>епартамент социальной политики (отдел по делам инвалидов, отдел социальной по</w:t>
      </w:r>
      <w:r w:rsidRPr="008F2565">
        <w:rPr>
          <w:rFonts w:eastAsia="Times New Roman"/>
          <w:bCs/>
          <w:sz w:val="28"/>
          <w:szCs w:val="28"/>
          <w:lang w:eastAsia="ru-RU"/>
        </w:rPr>
        <w:t>д</w:t>
      </w:r>
      <w:r w:rsidRPr="008F2565">
        <w:rPr>
          <w:rFonts w:eastAsia="Times New Roman"/>
          <w:bCs/>
          <w:sz w:val="28"/>
          <w:szCs w:val="28"/>
          <w:lang w:eastAsia="ru-RU"/>
        </w:rPr>
        <w:t>держки населения)</w:t>
      </w:r>
      <w:r>
        <w:rPr>
          <w:rFonts w:eastAsia="Times New Roman"/>
          <w:bCs/>
          <w:sz w:val="28"/>
          <w:szCs w:val="28"/>
          <w:lang w:eastAsia="ru-RU"/>
        </w:rPr>
        <w:t>, Д</w:t>
      </w:r>
      <w:r w:rsidRPr="008F2565">
        <w:rPr>
          <w:rFonts w:eastAsia="Times New Roman"/>
          <w:bCs/>
          <w:sz w:val="28"/>
          <w:szCs w:val="28"/>
          <w:lang w:eastAsia="ru-RU"/>
        </w:rPr>
        <w:t>епартамент социального обслуживания, опеки и поп</w:t>
      </w:r>
      <w:r w:rsidRPr="008F2565">
        <w:rPr>
          <w:rFonts w:eastAsia="Times New Roman"/>
          <w:bCs/>
          <w:sz w:val="28"/>
          <w:szCs w:val="28"/>
          <w:lang w:eastAsia="ru-RU"/>
        </w:rPr>
        <w:t>е</w:t>
      </w:r>
      <w:r w:rsidRPr="008F2565">
        <w:rPr>
          <w:rFonts w:eastAsia="Times New Roman"/>
          <w:bCs/>
          <w:sz w:val="28"/>
          <w:szCs w:val="28"/>
          <w:lang w:eastAsia="ru-RU"/>
        </w:rPr>
        <w:t>чительства (отдел организации социального обслуживания)</w:t>
      </w:r>
      <w:r>
        <w:rPr>
          <w:rFonts w:eastAsia="Times New Roman"/>
          <w:bCs/>
          <w:sz w:val="28"/>
          <w:szCs w:val="28"/>
          <w:lang w:eastAsia="ru-RU"/>
        </w:rPr>
        <w:t>).</w:t>
      </w:r>
    </w:p>
    <w:p w:rsidR="008F2565" w:rsidRDefault="008F2565" w:rsidP="008F2565">
      <w:pPr>
        <w:ind w:firstLine="709"/>
        <w:outlineLvl w:val="0"/>
        <w:rPr>
          <w:rFonts w:eastAsia="Times New Roman"/>
          <w:bCs/>
          <w:sz w:val="28"/>
          <w:szCs w:val="28"/>
          <w:lang w:eastAsia="ru-RU"/>
        </w:rPr>
      </w:pPr>
      <w:r>
        <w:rPr>
          <w:rFonts w:eastAsia="Times New Roman"/>
          <w:bCs/>
          <w:sz w:val="28"/>
          <w:szCs w:val="28"/>
          <w:lang w:eastAsia="ru-RU"/>
        </w:rPr>
        <w:t xml:space="preserve">3. Государственный Комитет РС (Я) по занятости </w:t>
      </w:r>
      <w:r w:rsidR="00E04D9C">
        <w:rPr>
          <w:rFonts w:eastAsia="Times New Roman"/>
          <w:bCs/>
          <w:sz w:val="28"/>
          <w:szCs w:val="28"/>
          <w:lang w:eastAsia="ru-RU"/>
        </w:rPr>
        <w:t>н</w:t>
      </w:r>
      <w:r>
        <w:rPr>
          <w:rFonts w:eastAsia="Times New Roman"/>
          <w:bCs/>
          <w:sz w:val="28"/>
          <w:szCs w:val="28"/>
          <w:lang w:eastAsia="ru-RU"/>
        </w:rPr>
        <w:t>аселения.</w:t>
      </w:r>
    </w:p>
    <w:p w:rsidR="00E04D9C" w:rsidRDefault="00E04D9C" w:rsidP="008F2565">
      <w:pPr>
        <w:ind w:firstLine="709"/>
        <w:outlineLvl w:val="0"/>
        <w:rPr>
          <w:rFonts w:eastAsia="Times New Roman"/>
          <w:bCs/>
          <w:sz w:val="28"/>
          <w:szCs w:val="28"/>
          <w:lang w:eastAsia="ru-RU"/>
        </w:rPr>
      </w:pPr>
      <w:r>
        <w:rPr>
          <w:rFonts w:eastAsia="Times New Roman"/>
          <w:bCs/>
          <w:sz w:val="28"/>
          <w:szCs w:val="28"/>
          <w:lang w:eastAsia="ru-RU"/>
        </w:rPr>
        <w:t xml:space="preserve">4. </w:t>
      </w:r>
      <w:r w:rsidRPr="00E04D9C">
        <w:rPr>
          <w:rFonts w:eastAsia="Times New Roman"/>
          <w:bCs/>
          <w:sz w:val="28"/>
          <w:szCs w:val="28"/>
          <w:lang w:eastAsia="ru-RU"/>
        </w:rPr>
        <w:t>Государственный Комитет РС (Я)</w:t>
      </w:r>
      <w:r>
        <w:rPr>
          <w:rFonts w:eastAsia="Times New Roman"/>
          <w:bCs/>
          <w:sz w:val="28"/>
          <w:szCs w:val="28"/>
          <w:lang w:eastAsia="ru-RU"/>
        </w:rPr>
        <w:t xml:space="preserve"> по делам Арктики.</w:t>
      </w:r>
    </w:p>
    <w:p w:rsidR="00E04D9C" w:rsidRDefault="00E04D9C" w:rsidP="008F2565">
      <w:pPr>
        <w:ind w:firstLine="709"/>
        <w:outlineLvl w:val="0"/>
        <w:rPr>
          <w:rFonts w:eastAsia="Times New Roman"/>
          <w:bCs/>
          <w:sz w:val="28"/>
          <w:szCs w:val="28"/>
          <w:lang w:eastAsia="ru-RU"/>
        </w:rPr>
      </w:pPr>
      <w:r>
        <w:rPr>
          <w:rFonts w:eastAsia="Times New Roman"/>
          <w:bCs/>
          <w:sz w:val="28"/>
          <w:szCs w:val="28"/>
          <w:lang w:eastAsia="ru-RU"/>
        </w:rPr>
        <w:t>5</w:t>
      </w:r>
      <w:r w:rsidR="008F2565">
        <w:rPr>
          <w:rFonts w:eastAsia="Times New Roman"/>
          <w:bCs/>
          <w:sz w:val="28"/>
          <w:szCs w:val="28"/>
          <w:lang w:eastAsia="ru-RU"/>
        </w:rPr>
        <w:t xml:space="preserve">. </w:t>
      </w:r>
      <w:r>
        <w:rPr>
          <w:rFonts w:eastAsia="Times New Roman"/>
          <w:bCs/>
          <w:sz w:val="28"/>
          <w:szCs w:val="28"/>
          <w:lang w:eastAsia="ru-RU"/>
        </w:rPr>
        <w:t>Союз «Агенство развития профессиональных сообществ и рабочих кадров «Молодые профессионалы» (ворлдскиллс Россия).</w:t>
      </w:r>
    </w:p>
    <w:p w:rsidR="00E04D9C" w:rsidRDefault="00E04D9C" w:rsidP="008F2565">
      <w:pPr>
        <w:ind w:firstLine="709"/>
        <w:outlineLvl w:val="0"/>
        <w:rPr>
          <w:rFonts w:eastAsia="Times New Roman"/>
          <w:bCs/>
          <w:sz w:val="28"/>
          <w:szCs w:val="28"/>
          <w:lang w:eastAsia="ru-RU"/>
        </w:rPr>
      </w:pPr>
      <w:r>
        <w:rPr>
          <w:rFonts w:eastAsia="Times New Roman"/>
          <w:bCs/>
          <w:sz w:val="28"/>
          <w:szCs w:val="28"/>
          <w:lang w:eastAsia="ru-RU"/>
        </w:rPr>
        <w:t>6. Компании, осуществляющие разработку месторождений на террит</w:t>
      </w:r>
      <w:r>
        <w:rPr>
          <w:rFonts w:eastAsia="Times New Roman"/>
          <w:bCs/>
          <w:sz w:val="28"/>
          <w:szCs w:val="28"/>
          <w:lang w:eastAsia="ru-RU"/>
        </w:rPr>
        <w:t>о</w:t>
      </w:r>
      <w:r>
        <w:rPr>
          <w:rFonts w:eastAsia="Times New Roman"/>
          <w:bCs/>
          <w:sz w:val="28"/>
          <w:szCs w:val="28"/>
          <w:lang w:eastAsia="ru-RU"/>
        </w:rPr>
        <w:t>рии РС (Я) (АЛРОСА, «Сургутнефтегаз», «КОЛМАР» и др.).</w:t>
      </w:r>
    </w:p>
    <w:p w:rsidR="00E04D9C" w:rsidRDefault="00E04D9C" w:rsidP="008F2565">
      <w:pPr>
        <w:ind w:firstLine="709"/>
        <w:outlineLvl w:val="0"/>
        <w:rPr>
          <w:rFonts w:eastAsia="Times New Roman"/>
          <w:bCs/>
          <w:sz w:val="28"/>
          <w:szCs w:val="28"/>
          <w:lang w:eastAsia="ru-RU"/>
        </w:rPr>
      </w:pPr>
      <w:r>
        <w:rPr>
          <w:rFonts w:eastAsia="Times New Roman"/>
          <w:bCs/>
          <w:sz w:val="28"/>
          <w:szCs w:val="28"/>
          <w:lang w:eastAsia="ru-RU"/>
        </w:rPr>
        <w:t>7. Учреждения высшего образования РС (Я)</w:t>
      </w:r>
      <w:r w:rsidR="008A0BC7">
        <w:rPr>
          <w:rFonts w:eastAsia="Times New Roman"/>
          <w:bCs/>
          <w:sz w:val="28"/>
          <w:szCs w:val="28"/>
          <w:lang w:eastAsia="ru-RU"/>
        </w:rPr>
        <w:t xml:space="preserve"> и переподготовки кадров</w:t>
      </w:r>
      <w:r>
        <w:rPr>
          <w:rFonts w:eastAsia="Times New Roman"/>
          <w:bCs/>
          <w:sz w:val="28"/>
          <w:szCs w:val="28"/>
          <w:lang w:eastAsia="ru-RU"/>
        </w:rPr>
        <w:t xml:space="preserve"> (СВФ</w:t>
      </w:r>
      <w:r w:rsidR="008A0BC7">
        <w:rPr>
          <w:rFonts w:eastAsia="Times New Roman"/>
          <w:bCs/>
          <w:sz w:val="28"/>
          <w:szCs w:val="28"/>
          <w:lang w:eastAsia="ru-RU"/>
        </w:rPr>
        <w:t xml:space="preserve">У и др.). </w:t>
      </w:r>
      <w:r>
        <w:rPr>
          <w:rFonts w:eastAsia="Times New Roman"/>
          <w:bCs/>
          <w:sz w:val="28"/>
          <w:szCs w:val="28"/>
          <w:lang w:eastAsia="ru-RU"/>
        </w:rPr>
        <w:t xml:space="preserve"> </w:t>
      </w:r>
    </w:p>
    <w:p w:rsidR="008F2565" w:rsidRPr="008F2565" w:rsidRDefault="008F2565" w:rsidP="008F2565">
      <w:pPr>
        <w:ind w:firstLine="709"/>
        <w:outlineLvl w:val="0"/>
        <w:rPr>
          <w:rFonts w:eastAsia="Times New Roman"/>
          <w:bCs/>
          <w:sz w:val="28"/>
          <w:szCs w:val="28"/>
          <w:lang w:eastAsia="ru-RU"/>
        </w:rPr>
      </w:pPr>
      <w:r>
        <w:rPr>
          <w:rFonts w:eastAsia="Times New Roman"/>
          <w:bCs/>
          <w:sz w:val="28"/>
          <w:szCs w:val="28"/>
          <w:lang w:eastAsia="ru-RU"/>
        </w:rPr>
        <w:t xml:space="preserve"> </w:t>
      </w:r>
    </w:p>
    <w:p w:rsidR="00157809" w:rsidRPr="00157809" w:rsidRDefault="00157809" w:rsidP="00157809">
      <w:pPr>
        <w:ind w:firstLine="709"/>
        <w:outlineLvl w:val="0"/>
        <w:rPr>
          <w:rFonts w:eastAsia="Times New Roman"/>
          <w:bCs/>
          <w:sz w:val="28"/>
          <w:szCs w:val="28"/>
          <w:lang w:eastAsia="ru-RU"/>
        </w:rPr>
      </w:pPr>
      <w:r>
        <w:rPr>
          <w:rFonts w:eastAsia="Times New Roman"/>
          <w:bCs/>
          <w:sz w:val="28"/>
          <w:szCs w:val="28"/>
          <w:lang w:eastAsia="ru-RU"/>
        </w:rPr>
        <w:t xml:space="preserve">  </w:t>
      </w:r>
    </w:p>
    <w:p w:rsidR="005971DC" w:rsidRDefault="00157809" w:rsidP="00C50706">
      <w:pPr>
        <w:outlineLvl w:val="0"/>
        <w:rPr>
          <w:rFonts w:eastAsia="Calibri"/>
          <w:sz w:val="28"/>
          <w:szCs w:val="28"/>
          <w:lang w:eastAsia="en-US"/>
        </w:rPr>
      </w:pPr>
      <w:r>
        <w:rPr>
          <w:rFonts w:eastAsia="Times New Roman"/>
          <w:bCs/>
          <w:sz w:val="28"/>
          <w:szCs w:val="28"/>
          <w:lang w:eastAsia="ru-RU"/>
        </w:rPr>
        <w:t xml:space="preserve"> </w:t>
      </w:r>
      <w:r w:rsidR="00B155A3" w:rsidRPr="00B155A3">
        <w:rPr>
          <w:sz w:val="28"/>
          <w:szCs w:val="28"/>
        </w:rPr>
        <w:t xml:space="preserve">Научный руководитель проекта         </w:t>
      </w:r>
      <w:r w:rsidR="00704DB8">
        <w:rPr>
          <w:sz w:val="28"/>
          <w:szCs w:val="28"/>
        </w:rPr>
        <w:t xml:space="preserve">                          Г.В.Толстых</w:t>
      </w:r>
      <w:r w:rsidR="00B155A3" w:rsidRPr="00B155A3">
        <w:rPr>
          <w:sz w:val="28"/>
          <w:szCs w:val="28"/>
        </w:rPr>
        <w:t xml:space="preserve"> </w:t>
      </w:r>
      <w:r w:rsidR="0035627E">
        <w:rPr>
          <w:sz w:val="28"/>
          <w:szCs w:val="28"/>
        </w:rPr>
        <w:t xml:space="preserve">               </w:t>
      </w:r>
      <w:r w:rsidR="00B155A3" w:rsidRPr="00B155A3">
        <w:rPr>
          <w:sz w:val="28"/>
          <w:szCs w:val="28"/>
        </w:rPr>
        <w:t xml:space="preserve">            </w:t>
      </w:r>
    </w:p>
    <w:p w:rsidR="005971DC" w:rsidRDefault="005971DC" w:rsidP="00C20212">
      <w:pPr>
        <w:spacing w:after="200" w:line="276" w:lineRule="auto"/>
        <w:jc w:val="right"/>
        <w:rPr>
          <w:rFonts w:eastAsia="Calibri"/>
          <w:sz w:val="28"/>
          <w:szCs w:val="28"/>
          <w:lang w:eastAsia="en-US"/>
        </w:rPr>
      </w:pPr>
    </w:p>
    <w:p w:rsidR="005971DC" w:rsidRDefault="005971DC" w:rsidP="00C20212">
      <w:pPr>
        <w:spacing w:after="200" w:line="276" w:lineRule="auto"/>
        <w:jc w:val="right"/>
        <w:rPr>
          <w:rFonts w:eastAsia="Calibri"/>
          <w:sz w:val="28"/>
          <w:szCs w:val="28"/>
          <w:lang w:eastAsia="en-US"/>
        </w:rPr>
      </w:pPr>
    </w:p>
    <w:p w:rsidR="00C20212" w:rsidRPr="004011E4" w:rsidRDefault="00C20212" w:rsidP="00C20212">
      <w:pPr>
        <w:spacing w:after="200" w:line="276" w:lineRule="auto"/>
        <w:jc w:val="right"/>
        <w:rPr>
          <w:rFonts w:eastAsia="Calibri"/>
          <w:lang w:eastAsia="en-US"/>
        </w:rPr>
      </w:pPr>
      <w:r w:rsidRPr="004011E4">
        <w:rPr>
          <w:rFonts w:eastAsia="Calibri"/>
          <w:lang w:eastAsia="en-US"/>
        </w:rPr>
        <w:lastRenderedPageBreak/>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261"/>
        <w:gridCol w:w="3685"/>
      </w:tblGrid>
      <w:tr w:rsidR="00A23CB6" w:rsidRPr="001A36FF" w:rsidTr="00E81932">
        <w:trPr>
          <w:trHeight w:val="690"/>
        </w:trPr>
        <w:tc>
          <w:tcPr>
            <w:tcW w:w="2943" w:type="dxa"/>
            <w:tcBorders>
              <w:top w:val="single" w:sz="4" w:space="0" w:color="auto"/>
              <w:left w:val="single" w:sz="4" w:space="0" w:color="auto"/>
              <w:bottom w:val="single" w:sz="4" w:space="0" w:color="auto"/>
              <w:right w:val="single" w:sz="4" w:space="0" w:color="auto"/>
            </w:tcBorders>
          </w:tcPr>
          <w:p w:rsidR="00A23CB6" w:rsidRPr="001A36FF" w:rsidRDefault="00A23CB6" w:rsidP="005971DC">
            <w:pPr>
              <w:textAlignment w:val="top"/>
              <w:rPr>
                <w:rFonts w:eastAsia="Times New Roman"/>
                <w:lang w:eastAsia="ru-RU"/>
              </w:rPr>
            </w:pPr>
            <w:r>
              <w:rPr>
                <w:rFonts w:eastAsia="Times New Roman"/>
                <w:lang w:eastAsia="ru-RU"/>
              </w:rPr>
              <w:t>П</w:t>
            </w:r>
            <w:r w:rsidRPr="001A36FF">
              <w:rPr>
                <w:rFonts w:eastAsia="Times New Roman"/>
                <w:lang w:eastAsia="ru-RU"/>
              </w:rPr>
              <w:t xml:space="preserve">ункт </w:t>
            </w:r>
            <w:r>
              <w:rPr>
                <w:rFonts w:eastAsia="Times New Roman"/>
                <w:lang w:eastAsia="ru-RU"/>
              </w:rPr>
              <w:t xml:space="preserve">и наименование </w:t>
            </w:r>
            <w:r w:rsidRPr="001A36FF">
              <w:rPr>
                <w:rFonts w:eastAsia="Times New Roman"/>
                <w:lang w:eastAsia="ru-RU"/>
              </w:rPr>
              <w:t>программы</w:t>
            </w:r>
            <w:r>
              <w:rPr>
                <w:rFonts w:eastAsia="Times New Roman"/>
                <w:lang w:eastAsia="ru-RU"/>
              </w:rPr>
              <w:t>, название пр</w:t>
            </w:r>
            <w:r>
              <w:rPr>
                <w:rFonts w:eastAsia="Times New Roman"/>
                <w:lang w:eastAsia="ru-RU"/>
              </w:rPr>
              <w:t>о</w:t>
            </w:r>
            <w:r>
              <w:rPr>
                <w:rFonts w:eastAsia="Times New Roman"/>
                <w:lang w:eastAsia="ru-RU"/>
              </w:rPr>
              <w:t>екта</w:t>
            </w:r>
            <w:r w:rsidR="00BD615E">
              <w:rPr>
                <w:rFonts w:eastAsia="Times New Roman"/>
                <w:lang w:eastAsia="ru-RU"/>
              </w:rPr>
              <w:t>, название этапа</w:t>
            </w:r>
            <w:r>
              <w:rPr>
                <w:rFonts w:eastAsia="Times New Roman"/>
                <w:lang w:eastAsia="ru-RU"/>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A23CB6" w:rsidRPr="001A36FF" w:rsidRDefault="00A23CB6" w:rsidP="007F1378">
            <w:pPr>
              <w:jc w:val="center"/>
              <w:textAlignment w:val="top"/>
              <w:rPr>
                <w:rFonts w:eastAsia="Times New Roman"/>
                <w:lang w:eastAsia="ru-RU"/>
              </w:rPr>
            </w:pPr>
            <w:r w:rsidRPr="001A36FF">
              <w:rPr>
                <w:rFonts w:eastAsia="Times New Roman"/>
                <w:lang w:eastAsia="ru-RU"/>
              </w:rPr>
              <w:t>Содержание работы</w:t>
            </w:r>
          </w:p>
        </w:tc>
        <w:tc>
          <w:tcPr>
            <w:tcW w:w="3685" w:type="dxa"/>
            <w:tcBorders>
              <w:top w:val="single" w:sz="4" w:space="0" w:color="auto"/>
              <w:left w:val="single" w:sz="4" w:space="0" w:color="auto"/>
              <w:bottom w:val="single" w:sz="4" w:space="0" w:color="auto"/>
              <w:right w:val="single" w:sz="4" w:space="0" w:color="auto"/>
            </w:tcBorders>
            <w:vAlign w:val="center"/>
          </w:tcPr>
          <w:p w:rsidR="00A23CB6" w:rsidRPr="001A36FF" w:rsidRDefault="00DA4A41" w:rsidP="00B7377F">
            <w:pPr>
              <w:ind w:right="-173"/>
              <w:jc w:val="center"/>
              <w:textAlignment w:val="top"/>
              <w:rPr>
                <w:rFonts w:eastAsia="Times New Roman"/>
                <w:lang w:eastAsia="ru-RU"/>
              </w:rPr>
            </w:pPr>
            <w:r>
              <w:rPr>
                <w:rFonts w:eastAsia="Times New Roman"/>
                <w:lang w:eastAsia="ru-RU"/>
              </w:rPr>
              <w:t xml:space="preserve">Планируемый результат </w:t>
            </w:r>
            <w:r w:rsidR="00A23CB6" w:rsidRPr="001A36FF">
              <w:rPr>
                <w:rFonts w:eastAsia="Times New Roman"/>
                <w:lang w:eastAsia="ru-RU"/>
              </w:rPr>
              <w:t>выполн</w:t>
            </w:r>
            <w:r w:rsidR="00A23CB6" w:rsidRPr="001A36FF">
              <w:rPr>
                <w:rFonts w:eastAsia="Times New Roman"/>
                <w:lang w:eastAsia="ru-RU"/>
              </w:rPr>
              <w:t>е</w:t>
            </w:r>
            <w:r w:rsidR="00A23CB6" w:rsidRPr="001A36FF">
              <w:rPr>
                <w:rFonts w:eastAsia="Times New Roman"/>
                <w:lang w:eastAsia="ru-RU"/>
              </w:rPr>
              <w:t>ния работы, подразделение нау</w:t>
            </w:r>
            <w:r w:rsidR="00A23CB6" w:rsidRPr="001A36FF">
              <w:rPr>
                <w:rFonts w:eastAsia="Times New Roman"/>
                <w:lang w:eastAsia="ru-RU"/>
              </w:rPr>
              <w:t>ч</w:t>
            </w:r>
            <w:r w:rsidR="00A23CB6" w:rsidRPr="001A36FF">
              <w:rPr>
                <w:rFonts w:eastAsia="Times New Roman"/>
                <w:lang w:eastAsia="ru-RU"/>
              </w:rPr>
              <w:t>ного учреждения и руководитель работы</w:t>
            </w:r>
          </w:p>
        </w:tc>
      </w:tr>
      <w:tr w:rsidR="00BD615E" w:rsidRPr="001A36FF" w:rsidTr="00BD615E">
        <w:trPr>
          <w:trHeight w:val="2279"/>
        </w:trPr>
        <w:tc>
          <w:tcPr>
            <w:tcW w:w="9889" w:type="dxa"/>
            <w:gridSpan w:val="3"/>
            <w:tcBorders>
              <w:top w:val="single" w:sz="4" w:space="0" w:color="auto"/>
              <w:left w:val="single" w:sz="4" w:space="0" w:color="auto"/>
              <w:bottom w:val="single" w:sz="4" w:space="0" w:color="auto"/>
              <w:right w:val="single" w:sz="4" w:space="0" w:color="auto"/>
            </w:tcBorders>
          </w:tcPr>
          <w:p w:rsidR="00BD615E" w:rsidRDefault="00BD615E" w:rsidP="007F1378">
            <w:pPr>
              <w:jc w:val="both"/>
              <w:rPr>
                <w:rFonts w:eastAsia="Times New Roman"/>
                <w:spacing w:val="-5"/>
                <w:lang w:eastAsia="ru-RU"/>
              </w:rPr>
            </w:pPr>
            <w:r w:rsidRPr="001A36FF">
              <w:rPr>
                <w:rFonts w:eastAsia="Times New Roman"/>
                <w:b/>
                <w:spacing w:val="-5"/>
                <w:lang w:eastAsia="ru-RU"/>
              </w:rPr>
              <w:t xml:space="preserve">Приоритетное </w:t>
            </w:r>
            <w:r>
              <w:rPr>
                <w:rFonts w:eastAsia="Times New Roman"/>
                <w:b/>
                <w:spacing w:val="-5"/>
                <w:lang w:eastAsia="ru-RU"/>
              </w:rPr>
              <w:t>н</w:t>
            </w:r>
            <w:r w:rsidRPr="001A36FF">
              <w:rPr>
                <w:rFonts w:eastAsia="Times New Roman"/>
                <w:b/>
                <w:spacing w:val="-5"/>
                <w:lang w:eastAsia="ru-RU"/>
              </w:rPr>
              <w:t>аправление</w:t>
            </w:r>
            <w:r>
              <w:rPr>
                <w:rFonts w:eastAsia="Times New Roman"/>
                <w:b/>
                <w:spacing w:val="-5"/>
                <w:lang w:eastAsia="ru-RU"/>
              </w:rPr>
              <w:t xml:space="preserve">: </w:t>
            </w:r>
          </w:p>
          <w:p w:rsidR="00BD615E" w:rsidRPr="00A23CB6" w:rsidRDefault="00BD615E" w:rsidP="007F1378">
            <w:pPr>
              <w:jc w:val="both"/>
              <w:rPr>
                <w:rFonts w:eastAsia="Times New Roman"/>
                <w:lang w:eastAsia="ru-RU"/>
              </w:rPr>
            </w:pPr>
            <w:r>
              <w:rPr>
                <w:rFonts w:eastAsia="Times New Roman"/>
                <w:spacing w:val="-5"/>
                <w:lang w:eastAsia="ru-RU"/>
              </w:rPr>
              <w:t>Снижение бедности и повышение качества жизни населения Республики Саха (Якутия)</w:t>
            </w:r>
            <w:r w:rsidRPr="001A36FF">
              <w:rPr>
                <w:rFonts w:eastAsia="Times New Roman"/>
                <w:b/>
                <w:spacing w:val="-5"/>
                <w:lang w:eastAsia="ru-RU"/>
              </w:rPr>
              <w:t xml:space="preserve"> </w:t>
            </w:r>
          </w:p>
          <w:p w:rsidR="00BD615E" w:rsidRDefault="00BD615E" w:rsidP="007F1378">
            <w:pPr>
              <w:rPr>
                <w:rFonts w:eastAsia="Times New Roman"/>
                <w:b/>
                <w:lang w:eastAsia="ru-RU"/>
              </w:rPr>
            </w:pPr>
            <w:r w:rsidRPr="00E6056D">
              <w:rPr>
                <w:rFonts w:eastAsia="Times New Roman"/>
                <w:b/>
                <w:lang w:eastAsia="ru-RU"/>
              </w:rPr>
              <w:t>Программа</w:t>
            </w:r>
            <w:r>
              <w:rPr>
                <w:rFonts w:eastAsia="Times New Roman"/>
                <w:b/>
                <w:lang w:eastAsia="ru-RU"/>
              </w:rPr>
              <w:t>:</w:t>
            </w:r>
          </w:p>
          <w:p w:rsidR="00BD615E" w:rsidRPr="00E6056D" w:rsidRDefault="00BD615E" w:rsidP="007F1378">
            <w:pPr>
              <w:rPr>
                <w:rFonts w:eastAsia="Times New Roman"/>
                <w:lang w:eastAsia="ru-RU"/>
              </w:rPr>
            </w:pPr>
            <w:r w:rsidRPr="00E6056D">
              <w:rPr>
                <w:rFonts w:eastAsia="Times New Roman"/>
                <w:b/>
                <w:lang w:eastAsia="ru-RU"/>
              </w:rPr>
              <w:t> </w:t>
            </w:r>
            <w:r w:rsidRPr="001221EC">
              <w:rPr>
                <w:rFonts w:eastAsia="Times New Roman"/>
                <w:lang w:eastAsia="ru-RU"/>
              </w:rPr>
              <w:t>Комплексные научные исследования в Республике Саха (Якутия), направленные на развитие ее производительных сил и социальной сферы на 2016-2020 годы</w:t>
            </w:r>
            <w:r w:rsidRPr="00E6056D">
              <w:rPr>
                <w:rFonts w:eastAsia="Times New Roman"/>
                <w:color w:val="000000"/>
                <w:lang w:eastAsia="ru-RU"/>
              </w:rPr>
              <w:t xml:space="preserve"> </w:t>
            </w:r>
          </w:p>
          <w:p w:rsidR="00BD615E" w:rsidRDefault="00BD615E" w:rsidP="007F1378">
            <w:pPr>
              <w:jc w:val="both"/>
              <w:rPr>
                <w:rFonts w:eastAsia="Times New Roman"/>
                <w:spacing w:val="-5"/>
                <w:lang w:eastAsia="ru-RU"/>
              </w:rPr>
            </w:pPr>
            <w:r w:rsidRPr="00E6056D">
              <w:rPr>
                <w:rFonts w:eastAsia="Times New Roman"/>
                <w:b/>
                <w:spacing w:val="-5"/>
                <w:lang w:eastAsia="ru-RU"/>
              </w:rPr>
              <w:t>Проект:</w:t>
            </w:r>
            <w:r w:rsidRPr="00E6056D">
              <w:rPr>
                <w:rFonts w:eastAsia="Times New Roman"/>
                <w:spacing w:val="-5"/>
                <w:lang w:eastAsia="ru-RU"/>
              </w:rPr>
              <w:t xml:space="preserve"> </w:t>
            </w:r>
          </w:p>
          <w:p w:rsidR="00BD615E" w:rsidRPr="00E6056D" w:rsidRDefault="00BD615E" w:rsidP="007F1378">
            <w:pPr>
              <w:jc w:val="both"/>
              <w:rPr>
                <w:rFonts w:eastAsia="Times New Roman"/>
                <w:spacing w:val="-5"/>
                <w:lang w:eastAsia="ru-RU"/>
              </w:rPr>
            </w:pPr>
            <w:r w:rsidRPr="001221EC">
              <w:rPr>
                <w:rFonts w:eastAsia="Times New Roman"/>
                <w:spacing w:val="-5"/>
                <w:lang w:eastAsia="ru-RU"/>
              </w:rPr>
              <w:t>Исследование тенденций, факторов и условий функционирования и развития социально-трудовой сферы Республики Саха (Якутия)</w:t>
            </w:r>
          </w:p>
          <w:p w:rsidR="00BD615E" w:rsidRPr="001A36FF" w:rsidRDefault="00BD615E" w:rsidP="00C10454">
            <w:pPr>
              <w:contextualSpacing/>
              <w:jc w:val="both"/>
              <w:rPr>
                <w:rFonts w:eastAsia="Times New Roman"/>
                <w:lang w:eastAsia="ru-RU"/>
              </w:rPr>
            </w:pPr>
          </w:p>
        </w:tc>
      </w:tr>
      <w:tr w:rsidR="001221EC" w:rsidRPr="001A36FF" w:rsidTr="00E81932">
        <w:trPr>
          <w:trHeight w:val="142"/>
        </w:trPr>
        <w:tc>
          <w:tcPr>
            <w:tcW w:w="9889" w:type="dxa"/>
            <w:gridSpan w:val="3"/>
            <w:tcBorders>
              <w:top w:val="single" w:sz="4" w:space="0" w:color="auto"/>
              <w:left w:val="single" w:sz="4" w:space="0" w:color="auto"/>
              <w:bottom w:val="single" w:sz="4" w:space="0" w:color="auto"/>
              <w:right w:val="single" w:sz="4" w:space="0" w:color="auto"/>
            </w:tcBorders>
          </w:tcPr>
          <w:p w:rsidR="001221EC" w:rsidRDefault="001221EC" w:rsidP="00BD615E">
            <w:pPr>
              <w:tabs>
                <w:tab w:val="left" w:pos="0"/>
                <w:tab w:val="center" w:pos="4836"/>
                <w:tab w:val="left" w:pos="9360"/>
              </w:tabs>
              <w:adjustRightInd w:val="0"/>
              <w:snapToGrid w:val="0"/>
              <w:jc w:val="center"/>
              <w:rPr>
                <w:rFonts w:eastAsia="Times New Roman"/>
                <w:lang w:eastAsia="ru-RU"/>
              </w:rPr>
            </w:pPr>
            <w:r w:rsidRPr="001221EC">
              <w:rPr>
                <w:rFonts w:eastAsia="Times New Roman"/>
                <w:lang w:eastAsia="ru-RU"/>
              </w:rPr>
              <w:t>Этап 2018 года – поисковый</w:t>
            </w:r>
          </w:p>
        </w:tc>
      </w:tr>
      <w:tr w:rsidR="00BD615E" w:rsidRPr="001A36FF" w:rsidTr="00BD615E">
        <w:trPr>
          <w:trHeight w:val="142"/>
        </w:trPr>
        <w:tc>
          <w:tcPr>
            <w:tcW w:w="2943" w:type="dxa"/>
            <w:tcBorders>
              <w:top w:val="single" w:sz="4" w:space="0" w:color="auto"/>
              <w:left w:val="single" w:sz="4" w:space="0" w:color="auto"/>
              <w:bottom w:val="single" w:sz="4" w:space="0" w:color="auto"/>
              <w:right w:val="single" w:sz="4" w:space="0" w:color="auto"/>
            </w:tcBorders>
          </w:tcPr>
          <w:p w:rsidR="00BD615E" w:rsidRDefault="000C77FE" w:rsidP="00BD615E">
            <w:pPr>
              <w:tabs>
                <w:tab w:val="left" w:pos="0"/>
                <w:tab w:val="center" w:pos="4836"/>
                <w:tab w:val="left" w:pos="9360"/>
              </w:tabs>
              <w:adjustRightInd w:val="0"/>
              <w:snapToGrid w:val="0"/>
              <w:rPr>
                <w:rFonts w:eastAsia="Times New Roman"/>
                <w:lang w:eastAsia="ru-RU"/>
              </w:rPr>
            </w:pPr>
            <w:r>
              <w:rPr>
                <w:rFonts w:eastAsia="Times New Roman"/>
                <w:lang w:eastAsia="ru-RU"/>
              </w:rPr>
              <w:t xml:space="preserve">1. </w:t>
            </w:r>
            <w:r w:rsidR="00BD615E" w:rsidRPr="00BD615E">
              <w:rPr>
                <w:rFonts w:eastAsia="Times New Roman"/>
                <w:lang w:eastAsia="ru-RU"/>
              </w:rPr>
              <w:t>Мониторинг показат</w:t>
            </w:r>
            <w:r w:rsidR="00BD615E" w:rsidRPr="00BD615E">
              <w:rPr>
                <w:rFonts w:eastAsia="Times New Roman"/>
                <w:lang w:eastAsia="ru-RU"/>
              </w:rPr>
              <w:t>е</w:t>
            </w:r>
            <w:r w:rsidR="00BD615E" w:rsidRPr="00BD615E">
              <w:rPr>
                <w:rFonts w:eastAsia="Times New Roman"/>
                <w:lang w:eastAsia="ru-RU"/>
              </w:rPr>
              <w:t>лей развития социально-трудовой сферы Респу</w:t>
            </w:r>
            <w:r w:rsidR="00BD615E" w:rsidRPr="00BD615E">
              <w:rPr>
                <w:rFonts w:eastAsia="Times New Roman"/>
                <w:lang w:eastAsia="ru-RU"/>
              </w:rPr>
              <w:t>б</w:t>
            </w:r>
            <w:r w:rsidR="00BD615E" w:rsidRPr="00BD615E">
              <w:rPr>
                <w:rFonts w:eastAsia="Times New Roman"/>
                <w:lang w:eastAsia="ru-RU"/>
              </w:rPr>
              <w:t>лики Саха (Якутия) и сравнительная оценка с регионами ДФО</w:t>
            </w:r>
          </w:p>
          <w:p w:rsidR="000C77FE" w:rsidRDefault="000C77FE" w:rsidP="00BD615E">
            <w:pPr>
              <w:tabs>
                <w:tab w:val="left" w:pos="0"/>
                <w:tab w:val="center" w:pos="4836"/>
                <w:tab w:val="left" w:pos="9360"/>
              </w:tabs>
              <w:adjustRightInd w:val="0"/>
              <w:snapToGrid w:val="0"/>
              <w:rPr>
                <w:rFonts w:eastAsia="Times New Roman"/>
                <w:lang w:eastAsia="ru-RU"/>
              </w:rPr>
            </w:pPr>
          </w:p>
          <w:p w:rsidR="000C77FE" w:rsidRDefault="000C77FE" w:rsidP="00BD615E">
            <w:pPr>
              <w:tabs>
                <w:tab w:val="left" w:pos="0"/>
                <w:tab w:val="center" w:pos="4836"/>
                <w:tab w:val="left" w:pos="9360"/>
              </w:tabs>
              <w:adjustRightInd w:val="0"/>
              <w:snapToGrid w:val="0"/>
              <w:rPr>
                <w:rFonts w:eastAsia="Times New Roman"/>
                <w:lang w:eastAsia="ru-RU"/>
              </w:rPr>
            </w:pPr>
          </w:p>
          <w:p w:rsidR="000C77FE" w:rsidRDefault="000C77FE" w:rsidP="00BD615E">
            <w:pPr>
              <w:tabs>
                <w:tab w:val="left" w:pos="0"/>
                <w:tab w:val="center" w:pos="4836"/>
                <w:tab w:val="left" w:pos="9360"/>
              </w:tabs>
              <w:adjustRightInd w:val="0"/>
              <w:snapToGrid w:val="0"/>
              <w:rPr>
                <w:rFonts w:eastAsia="Times New Roman"/>
                <w:lang w:eastAsia="ru-RU"/>
              </w:rPr>
            </w:pPr>
          </w:p>
          <w:p w:rsidR="000C77FE" w:rsidRPr="000C77FE" w:rsidRDefault="000C77FE" w:rsidP="000C77FE">
            <w:pPr>
              <w:rPr>
                <w:rFonts w:eastAsia="Times New Roman"/>
                <w:lang w:eastAsia="ru-RU"/>
              </w:rPr>
            </w:pPr>
            <w:r w:rsidRPr="000C77FE">
              <w:rPr>
                <w:rFonts w:eastAsia="Times New Roman"/>
                <w:lang w:eastAsia="ru-RU"/>
              </w:rPr>
              <w:t xml:space="preserve">2. </w:t>
            </w:r>
            <w:r w:rsidRPr="000C77FE">
              <w:rPr>
                <w:iCs/>
              </w:rPr>
              <w:t>Адресный подход в сфере</w:t>
            </w:r>
            <w:r>
              <w:rPr>
                <w:iCs/>
              </w:rPr>
              <w:t xml:space="preserve"> социальной по</w:t>
            </w:r>
            <w:r>
              <w:rPr>
                <w:iCs/>
              </w:rPr>
              <w:t>д</w:t>
            </w:r>
            <w:r>
              <w:rPr>
                <w:iCs/>
              </w:rPr>
              <w:t>держки населения</w:t>
            </w:r>
          </w:p>
          <w:p w:rsidR="000C77FE" w:rsidRPr="000C77FE" w:rsidRDefault="000C77FE" w:rsidP="000C77FE">
            <w:pPr>
              <w:rPr>
                <w:rFonts w:eastAsia="Times New Roman"/>
                <w:lang w:eastAsia="ru-RU"/>
              </w:rPr>
            </w:pPr>
          </w:p>
          <w:p w:rsidR="00727525" w:rsidRPr="00727525" w:rsidRDefault="007A52EC" w:rsidP="00727525">
            <w:pPr>
              <w:tabs>
                <w:tab w:val="left" w:pos="0"/>
                <w:tab w:val="center" w:pos="4836"/>
                <w:tab w:val="left" w:pos="9360"/>
              </w:tabs>
              <w:adjustRightInd w:val="0"/>
              <w:snapToGrid w:val="0"/>
              <w:rPr>
                <w:rFonts w:eastAsia="Times New Roman"/>
                <w:lang w:eastAsia="ru-RU"/>
              </w:rPr>
            </w:pPr>
            <w:r>
              <w:rPr>
                <w:rFonts w:eastAsia="Times New Roman"/>
                <w:lang w:eastAsia="ru-RU"/>
              </w:rPr>
              <w:t xml:space="preserve">3. </w:t>
            </w:r>
            <w:r w:rsidR="00727525" w:rsidRPr="00727525">
              <w:rPr>
                <w:rFonts w:eastAsia="Times New Roman"/>
                <w:lang w:eastAsia="ru-RU"/>
              </w:rPr>
              <w:t>Проблемы развития р</w:t>
            </w:r>
            <w:r w:rsidR="00727525" w:rsidRPr="00727525">
              <w:rPr>
                <w:rFonts w:eastAsia="Times New Roman"/>
                <w:lang w:eastAsia="ru-RU"/>
              </w:rPr>
              <w:t>а</w:t>
            </w:r>
            <w:r w:rsidR="00727525" w:rsidRPr="00727525">
              <w:rPr>
                <w:rFonts w:eastAsia="Times New Roman"/>
                <w:lang w:eastAsia="ru-RU"/>
              </w:rPr>
              <w:t>бочей силы</w:t>
            </w:r>
            <w:r w:rsidR="00727525">
              <w:rPr>
                <w:rFonts w:eastAsia="Times New Roman"/>
                <w:lang w:eastAsia="ru-RU"/>
              </w:rPr>
              <w:t xml:space="preserve"> </w:t>
            </w:r>
            <w:r w:rsidR="00727525" w:rsidRPr="00727525">
              <w:rPr>
                <w:rFonts w:eastAsia="Times New Roman"/>
                <w:lang w:eastAsia="ru-RU"/>
              </w:rPr>
              <w:t>в условиях</w:t>
            </w:r>
          </w:p>
          <w:p w:rsidR="00727525" w:rsidRDefault="00727525" w:rsidP="00727525">
            <w:pPr>
              <w:tabs>
                <w:tab w:val="left" w:pos="0"/>
                <w:tab w:val="center" w:pos="4836"/>
                <w:tab w:val="left" w:pos="9360"/>
              </w:tabs>
              <w:adjustRightInd w:val="0"/>
              <w:snapToGrid w:val="0"/>
              <w:rPr>
                <w:rFonts w:eastAsia="Times New Roman"/>
                <w:lang w:eastAsia="ru-RU"/>
              </w:rPr>
            </w:pPr>
            <w:r w:rsidRPr="00727525">
              <w:rPr>
                <w:rFonts w:eastAsia="Times New Roman"/>
                <w:lang w:eastAsia="ru-RU"/>
              </w:rPr>
              <w:t>Крайнего Севера</w:t>
            </w:r>
          </w:p>
          <w:p w:rsidR="00727525" w:rsidRPr="00727525" w:rsidRDefault="00727525" w:rsidP="00727525">
            <w:pPr>
              <w:rPr>
                <w:rFonts w:eastAsia="Times New Roman"/>
                <w:lang w:eastAsia="ru-RU"/>
              </w:rPr>
            </w:pPr>
          </w:p>
          <w:p w:rsidR="00727525" w:rsidRDefault="00727525" w:rsidP="00727525">
            <w:pPr>
              <w:rPr>
                <w:rFonts w:eastAsia="Times New Roman"/>
                <w:lang w:eastAsia="ru-RU"/>
              </w:rPr>
            </w:pPr>
          </w:p>
          <w:p w:rsidR="000C77FE" w:rsidRPr="00727525" w:rsidRDefault="00727525" w:rsidP="00727525">
            <w:pPr>
              <w:rPr>
                <w:rFonts w:eastAsia="Times New Roman"/>
                <w:lang w:eastAsia="ru-RU"/>
              </w:rPr>
            </w:pPr>
            <w:r>
              <w:rPr>
                <w:rFonts w:eastAsia="Times New Roman"/>
                <w:lang w:eastAsia="ru-RU"/>
              </w:rPr>
              <w:t xml:space="preserve">4. Основные направления </w:t>
            </w:r>
            <w:r w:rsidRPr="00727525">
              <w:rPr>
                <w:rFonts w:eastAsia="Times New Roman"/>
                <w:lang w:eastAsia="ru-RU"/>
              </w:rPr>
              <w:t>совершенствования с</w:t>
            </w:r>
            <w:r w:rsidRPr="00727525">
              <w:rPr>
                <w:rFonts w:eastAsia="Times New Roman"/>
                <w:lang w:eastAsia="ru-RU"/>
              </w:rPr>
              <w:t>и</w:t>
            </w:r>
            <w:r w:rsidRPr="00727525">
              <w:rPr>
                <w:rFonts w:eastAsia="Times New Roman"/>
                <w:lang w:eastAsia="ru-RU"/>
              </w:rPr>
              <w:t>стемы управления охр</w:t>
            </w:r>
            <w:r w:rsidRPr="00727525">
              <w:rPr>
                <w:rFonts w:eastAsia="Times New Roman"/>
                <w:lang w:eastAsia="ru-RU"/>
              </w:rPr>
              <w:t>а</w:t>
            </w:r>
            <w:r w:rsidRPr="00727525">
              <w:rPr>
                <w:rFonts w:eastAsia="Times New Roman"/>
                <w:lang w:eastAsia="ru-RU"/>
              </w:rPr>
              <w:t>ной труда и мероприятия по их реализации</w:t>
            </w:r>
          </w:p>
        </w:tc>
        <w:tc>
          <w:tcPr>
            <w:tcW w:w="3261" w:type="dxa"/>
            <w:tcBorders>
              <w:top w:val="single" w:sz="4" w:space="0" w:color="auto"/>
              <w:left w:val="single" w:sz="4" w:space="0" w:color="auto"/>
              <w:bottom w:val="single" w:sz="4" w:space="0" w:color="auto"/>
              <w:right w:val="single" w:sz="4" w:space="0" w:color="auto"/>
            </w:tcBorders>
          </w:tcPr>
          <w:p w:rsidR="000C77FE" w:rsidRPr="000C77FE" w:rsidRDefault="000C77FE" w:rsidP="000C77FE">
            <w:pPr>
              <w:tabs>
                <w:tab w:val="left" w:pos="0"/>
                <w:tab w:val="center" w:pos="4836"/>
                <w:tab w:val="left" w:pos="9360"/>
              </w:tabs>
              <w:adjustRightInd w:val="0"/>
              <w:snapToGrid w:val="0"/>
              <w:rPr>
                <w:rFonts w:eastAsia="Times New Roman"/>
                <w:lang w:eastAsia="ru-RU"/>
              </w:rPr>
            </w:pPr>
            <w:r w:rsidRPr="000C77FE">
              <w:rPr>
                <w:rFonts w:eastAsia="Times New Roman"/>
                <w:lang w:eastAsia="ru-RU"/>
              </w:rPr>
              <w:t>Выбор статистических пок</w:t>
            </w:r>
            <w:r w:rsidRPr="000C77FE">
              <w:rPr>
                <w:rFonts w:eastAsia="Times New Roman"/>
                <w:lang w:eastAsia="ru-RU"/>
              </w:rPr>
              <w:t>а</w:t>
            </w:r>
            <w:r w:rsidRPr="000C77FE">
              <w:rPr>
                <w:rFonts w:eastAsia="Times New Roman"/>
                <w:lang w:eastAsia="ru-RU"/>
              </w:rPr>
              <w:t>зателей для мониторинга, накопление статистического материала, группировка, анализ и обобщение данных о современном состоянии социально-трудовой сферы Республики Саха (Якутия)</w:t>
            </w:r>
          </w:p>
          <w:p w:rsidR="000C77FE" w:rsidRPr="000C77FE" w:rsidRDefault="000C77FE" w:rsidP="000C77FE">
            <w:pPr>
              <w:tabs>
                <w:tab w:val="left" w:pos="0"/>
                <w:tab w:val="center" w:pos="4836"/>
                <w:tab w:val="left" w:pos="9360"/>
              </w:tabs>
              <w:adjustRightInd w:val="0"/>
              <w:snapToGrid w:val="0"/>
              <w:rPr>
                <w:rFonts w:eastAsia="Times New Roman"/>
                <w:lang w:eastAsia="ru-RU"/>
              </w:rPr>
            </w:pPr>
          </w:p>
          <w:p w:rsidR="000C77FE" w:rsidRDefault="000C77FE" w:rsidP="000C77FE">
            <w:pPr>
              <w:tabs>
                <w:tab w:val="left" w:pos="0"/>
                <w:tab w:val="center" w:pos="4836"/>
                <w:tab w:val="left" w:pos="9360"/>
              </w:tabs>
              <w:adjustRightInd w:val="0"/>
              <w:snapToGrid w:val="0"/>
              <w:rPr>
                <w:rFonts w:eastAsia="Times New Roman"/>
                <w:lang w:eastAsia="ru-RU"/>
              </w:rPr>
            </w:pPr>
            <w:r w:rsidRPr="000C77FE">
              <w:rPr>
                <w:rFonts w:eastAsia="Times New Roman"/>
                <w:lang w:eastAsia="ru-RU" w:bidi="ru-RU"/>
              </w:rPr>
              <w:t xml:space="preserve">Анализ направлений </w:t>
            </w:r>
            <w:r w:rsidRPr="000C77FE">
              <w:rPr>
                <w:rFonts w:eastAsia="Times New Roman"/>
                <w:lang w:eastAsia="ru-RU"/>
              </w:rPr>
              <w:t>пов</w:t>
            </w:r>
            <w:r w:rsidRPr="000C77FE">
              <w:rPr>
                <w:rFonts w:eastAsia="Times New Roman"/>
                <w:lang w:eastAsia="ru-RU"/>
              </w:rPr>
              <w:t>ы</w:t>
            </w:r>
            <w:r w:rsidRPr="000C77FE">
              <w:rPr>
                <w:rFonts w:eastAsia="Times New Roman"/>
                <w:lang w:eastAsia="ru-RU"/>
              </w:rPr>
              <w:t>шения адресности и оптим</w:t>
            </w:r>
            <w:r w:rsidRPr="000C77FE">
              <w:rPr>
                <w:rFonts w:eastAsia="Times New Roman"/>
                <w:lang w:eastAsia="ru-RU"/>
              </w:rPr>
              <w:t>и</w:t>
            </w:r>
            <w:r w:rsidRPr="000C77FE">
              <w:rPr>
                <w:rFonts w:eastAsia="Times New Roman"/>
                <w:lang w:eastAsia="ru-RU"/>
              </w:rPr>
              <w:t>зации мер</w:t>
            </w:r>
            <w:r>
              <w:rPr>
                <w:rFonts w:eastAsia="Times New Roman"/>
                <w:lang w:eastAsia="ru-RU"/>
              </w:rPr>
              <w:t xml:space="preserve"> социальной по</w:t>
            </w:r>
            <w:r>
              <w:rPr>
                <w:rFonts w:eastAsia="Times New Roman"/>
                <w:lang w:eastAsia="ru-RU"/>
              </w:rPr>
              <w:t>д</w:t>
            </w:r>
            <w:r>
              <w:rPr>
                <w:rFonts w:eastAsia="Times New Roman"/>
                <w:lang w:eastAsia="ru-RU"/>
              </w:rPr>
              <w:t>держки населения</w:t>
            </w:r>
            <w:r w:rsidRPr="000C77FE">
              <w:rPr>
                <w:rFonts w:eastAsia="Times New Roman"/>
                <w:lang w:eastAsia="ru-RU"/>
              </w:rPr>
              <w:t xml:space="preserve"> </w:t>
            </w:r>
          </w:p>
          <w:p w:rsidR="007A52EC" w:rsidRPr="000C77FE" w:rsidRDefault="00727525" w:rsidP="000C77FE">
            <w:pPr>
              <w:tabs>
                <w:tab w:val="left" w:pos="0"/>
                <w:tab w:val="center" w:pos="4836"/>
                <w:tab w:val="left" w:pos="9360"/>
              </w:tabs>
              <w:adjustRightInd w:val="0"/>
              <w:snapToGrid w:val="0"/>
              <w:rPr>
                <w:rFonts w:eastAsia="Times New Roman"/>
                <w:lang w:eastAsia="ru-RU"/>
              </w:rPr>
            </w:pPr>
            <w:r>
              <w:rPr>
                <w:rFonts w:eastAsia="Times New Roman"/>
                <w:lang w:eastAsia="ru-RU"/>
              </w:rPr>
              <w:t>Анализ проблем и состояния рабочей силы</w:t>
            </w:r>
          </w:p>
          <w:p w:rsidR="00C74E4B" w:rsidRDefault="00C74E4B" w:rsidP="00BD615E">
            <w:pPr>
              <w:tabs>
                <w:tab w:val="left" w:pos="0"/>
                <w:tab w:val="center" w:pos="4836"/>
                <w:tab w:val="left" w:pos="9360"/>
              </w:tabs>
              <w:adjustRightInd w:val="0"/>
              <w:snapToGrid w:val="0"/>
              <w:rPr>
                <w:rFonts w:eastAsia="Times New Roman"/>
                <w:lang w:eastAsia="ru-RU"/>
              </w:rPr>
            </w:pPr>
          </w:p>
          <w:p w:rsidR="00C74E4B" w:rsidRPr="00C74E4B" w:rsidRDefault="00C74E4B" w:rsidP="00C74E4B">
            <w:pPr>
              <w:rPr>
                <w:rFonts w:eastAsia="Times New Roman"/>
                <w:lang w:eastAsia="ru-RU"/>
              </w:rPr>
            </w:pPr>
          </w:p>
          <w:p w:rsidR="00C74E4B" w:rsidRDefault="00C74E4B" w:rsidP="00C74E4B">
            <w:pPr>
              <w:rPr>
                <w:rFonts w:eastAsia="Times New Roman"/>
                <w:lang w:eastAsia="ru-RU"/>
              </w:rPr>
            </w:pPr>
          </w:p>
          <w:p w:rsidR="00BD615E" w:rsidRPr="00C74E4B" w:rsidRDefault="00C74E4B" w:rsidP="00C74E4B">
            <w:pPr>
              <w:rPr>
                <w:rFonts w:eastAsia="Times New Roman"/>
                <w:lang w:eastAsia="ru-RU"/>
              </w:rPr>
            </w:pPr>
            <w:r>
              <w:rPr>
                <w:rFonts w:eastAsia="Times New Roman"/>
                <w:lang w:eastAsia="ru-RU"/>
              </w:rPr>
              <w:t>Анализ состояния охраны труда, направлений и мер совершенствования управл</w:t>
            </w:r>
            <w:r>
              <w:rPr>
                <w:rFonts w:eastAsia="Times New Roman"/>
                <w:lang w:eastAsia="ru-RU"/>
              </w:rPr>
              <w:t>е</w:t>
            </w:r>
            <w:r>
              <w:rPr>
                <w:rFonts w:eastAsia="Times New Roman"/>
                <w:lang w:eastAsia="ru-RU"/>
              </w:rPr>
              <w:t>ния</w:t>
            </w:r>
          </w:p>
        </w:tc>
        <w:tc>
          <w:tcPr>
            <w:tcW w:w="3685" w:type="dxa"/>
            <w:tcBorders>
              <w:top w:val="single" w:sz="4" w:space="0" w:color="auto"/>
              <w:left w:val="single" w:sz="4" w:space="0" w:color="auto"/>
              <w:bottom w:val="single" w:sz="4" w:space="0" w:color="auto"/>
              <w:right w:val="single" w:sz="4" w:space="0" w:color="auto"/>
            </w:tcBorders>
          </w:tcPr>
          <w:p w:rsidR="00BD615E" w:rsidRDefault="000C77FE" w:rsidP="00BD615E">
            <w:pPr>
              <w:tabs>
                <w:tab w:val="left" w:pos="0"/>
                <w:tab w:val="center" w:pos="4836"/>
                <w:tab w:val="left" w:pos="9360"/>
              </w:tabs>
              <w:adjustRightInd w:val="0"/>
              <w:snapToGrid w:val="0"/>
              <w:rPr>
                <w:rFonts w:eastAsia="Times New Roman"/>
                <w:lang w:eastAsia="ru-RU"/>
              </w:rPr>
            </w:pPr>
            <w:r>
              <w:rPr>
                <w:rFonts w:eastAsia="Times New Roman"/>
                <w:lang w:eastAsia="ru-RU"/>
              </w:rPr>
              <w:t>Результаты сравнительной оце</w:t>
            </w:r>
            <w:r>
              <w:rPr>
                <w:rFonts w:eastAsia="Times New Roman"/>
                <w:lang w:eastAsia="ru-RU"/>
              </w:rPr>
              <w:t>н</w:t>
            </w:r>
            <w:r>
              <w:rPr>
                <w:rFonts w:eastAsia="Times New Roman"/>
                <w:lang w:eastAsia="ru-RU"/>
              </w:rPr>
              <w:t>ки состояния социально-трудовой сферы (СТС)</w:t>
            </w:r>
          </w:p>
          <w:p w:rsidR="000C77FE" w:rsidRDefault="000C77FE" w:rsidP="00BD615E">
            <w:pPr>
              <w:tabs>
                <w:tab w:val="left" w:pos="0"/>
                <w:tab w:val="center" w:pos="4836"/>
                <w:tab w:val="left" w:pos="9360"/>
              </w:tabs>
              <w:adjustRightInd w:val="0"/>
              <w:snapToGrid w:val="0"/>
              <w:rPr>
                <w:rFonts w:eastAsia="Times New Roman"/>
                <w:lang w:eastAsia="ru-RU"/>
              </w:rPr>
            </w:pPr>
            <w:r>
              <w:rPr>
                <w:rFonts w:eastAsia="Times New Roman"/>
                <w:lang w:eastAsia="ru-RU"/>
              </w:rPr>
              <w:t>Отдел развития СТС (в.н.с. П</w:t>
            </w:r>
            <w:r>
              <w:rPr>
                <w:rFonts w:eastAsia="Times New Roman"/>
                <w:lang w:eastAsia="ru-RU"/>
              </w:rPr>
              <w:t>о</w:t>
            </w:r>
            <w:r>
              <w:rPr>
                <w:rFonts w:eastAsia="Times New Roman"/>
                <w:lang w:eastAsia="ru-RU"/>
              </w:rPr>
              <w:t>пова О.В.)</w:t>
            </w:r>
          </w:p>
          <w:p w:rsidR="000C77FE" w:rsidRPr="000C77FE" w:rsidRDefault="000C77FE" w:rsidP="000C77FE">
            <w:pPr>
              <w:rPr>
                <w:rFonts w:eastAsia="Times New Roman"/>
                <w:lang w:eastAsia="ru-RU"/>
              </w:rPr>
            </w:pPr>
          </w:p>
          <w:p w:rsidR="000C77FE" w:rsidRPr="000C77FE" w:rsidRDefault="000C77FE" w:rsidP="000C77FE">
            <w:pPr>
              <w:rPr>
                <w:rFonts w:eastAsia="Times New Roman"/>
                <w:lang w:eastAsia="ru-RU"/>
              </w:rPr>
            </w:pPr>
          </w:p>
          <w:p w:rsidR="000C77FE" w:rsidRDefault="000C77FE" w:rsidP="000C77FE">
            <w:pPr>
              <w:rPr>
                <w:rFonts w:eastAsia="Times New Roman"/>
                <w:lang w:eastAsia="ru-RU"/>
              </w:rPr>
            </w:pPr>
          </w:p>
          <w:p w:rsidR="000C77FE" w:rsidRDefault="000C77FE" w:rsidP="000C77FE">
            <w:pPr>
              <w:rPr>
                <w:rFonts w:eastAsia="Times New Roman"/>
                <w:lang w:eastAsia="ru-RU"/>
              </w:rPr>
            </w:pPr>
            <w:r>
              <w:rPr>
                <w:rFonts w:eastAsia="Times New Roman"/>
                <w:lang w:eastAsia="ru-RU"/>
              </w:rPr>
              <w:t>Выбор направлений и мер соц</w:t>
            </w:r>
            <w:r>
              <w:rPr>
                <w:rFonts w:eastAsia="Times New Roman"/>
                <w:lang w:eastAsia="ru-RU"/>
              </w:rPr>
              <w:t>и</w:t>
            </w:r>
            <w:r>
              <w:rPr>
                <w:rFonts w:eastAsia="Times New Roman"/>
                <w:lang w:eastAsia="ru-RU"/>
              </w:rPr>
              <w:t>альной поддержки населения</w:t>
            </w:r>
          </w:p>
          <w:p w:rsidR="00727525" w:rsidRDefault="000C77FE" w:rsidP="000C77FE">
            <w:pPr>
              <w:rPr>
                <w:rFonts w:eastAsia="Times New Roman"/>
                <w:lang w:eastAsia="ru-RU"/>
              </w:rPr>
            </w:pPr>
            <w:r w:rsidRPr="000C77FE">
              <w:rPr>
                <w:rFonts w:eastAsia="Times New Roman"/>
                <w:lang w:eastAsia="ru-RU"/>
              </w:rPr>
              <w:t>Отдел развития СТС (в.н.с.</w:t>
            </w:r>
            <w:r w:rsidR="007A52EC">
              <w:rPr>
                <w:rFonts w:eastAsia="Times New Roman"/>
                <w:lang w:eastAsia="ru-RU"/>
              </w:rPr>
              <w:t xml:space="preserve"> Бол</w:t>
            </w:r>
            <w:r w:rsidR="007A52EC">
              <w:rPr>
                <w:rFonts w:eastAsia="Times New Roman"/>
                <w:lang w:eastAsia="ru-RU"/>
              </w:rPr>
              <w:t>ь</w:t>
            </w:r>
            <w:r w:rsidR="007A52EC">
              <w:rPr>
                <w:rFonts w:eastAsia="Times New Roman"/>
                <w:lang w:eastAsia="ru-RU"/>
              </w:rPr>
              <w:t>ницкая А.Н.)</w:t>
            </w:r>
          </w:p>
          <w:p w:rsidR="00727525" w:rsidRDefault="00727525" w:rsidP="00727525">
            <w:pPr>
              <w:rPr>
                <w:rFonts w:eastAsia="Times New Roman"/>
                <w:lang w:eastAsia="ru-RU"/>
              </w:rPr>
            </w:pPr>
          </w:p>
          <w:p w:rsidR="00727525" w:rsidRDefault="00727525" w:rsidP="00727525">
            <w:pPr>
              <w:rPr>
                <w:rFonts w:eastAsia="Times New Roman"/>
                <w:lang w:eastAsia="ru-RU"/>
              </w:rPr>
            </w:pPr>
            <w:r>
              <w:rPr>
                <w:rFonts w:eastAsia="Times New Roman"/>
                <w:lang w:eastAsia="ru-RU"/>
              </w:rPr>
              <w:t>Выбор направления исследов</w:t>
            </w:r>
            <w:r>
              <w:rPr>
                <w:rFonts w:eastAsia="Times New Roman"/>
                <w:lang w:eastAsia="ru-RU"/>
              </w:rPr>
              <w:t>а</w:t>
            </w:r>
            <w:r>
              <w:rPr>
                <w:rFonts w:eastAsia="Times New Roman"/>
                <w:lang w:eastAsia="ru-RU"/>
              </w:rPr>
              <w:t>ний, уточнение и корректировка задач исследований</w:t>
            </w:r>
          </w:p>
          <w:p w:rsidR="000C77FE" w:rsidRDefault="00727525" w:rsidP="00727525">
            <w:pPr>
              <w:rPr>
                <w:rFonts w:eastAsia="Times New Roman"/>
                <w:lang w:eastAsia="ru-RU"/>
              </w:rPr>
            </w:pPr>
            <w:r>
              <w:rPr>
                <w:rFonts w:eastAsia="Times New Roman"/>
                <w:lang w:eastAsia="ru-RU"/>
              </w:rPr>
              <w:t xml:space="preserve"> </w:t>
            </w:r>
            <w:r w:rsidRPr="00727525">
              <w:rPr>
                <w:rFonts w:eastAsia="Times New Roman"/>
                <w:lang w:eastAsia="ru-RU"/>
              </w:rPr>
              <w:t>Отдел развития СТС (в.н.с.</w:t>
            </w:r>
            <w:r>
              <w:rPr>
                <w:rFonts w:eastAsia="Times New Roman"/>
                <w:lang w:eastAsia="ru-RU"/>
              </w:rPr>
              <w:t xml:space="preserve"> П</w:t>
            </w:r>
            <w:r>
              <w:rPr>
                <w:rFonts w:eastAsia="Times New Roman"/>
                <w:lang w:eastAsia="ru-RU"/>
              </w:rPr>
              <w:t>о</w:t>
            </w:r>
            <w:r>
              <w:rPr>
                <w:rFonts w:eastAsia="Times New Roman"/>
                <w:lang w:eastAsia="ru-RU"/>
              </w:rPr>
              <w:t>пова Н.К.)</w:t>
            </w:r>
          </w:p>
          <w:p w:rsidR="00C74E4B" w:rsidRPr="00C74E4B" w:rsidRDefault="00C74E4B" w:rsidP="00C74E4B">
            <w:pPr>
              <w:rPr>
                <w:rFonts w:eastAsia="Times New Roman"/>
                <w:lang w:eastAsia="ru-RU"/>
              </w:rPr>
            </w:pPr>
            <w:r w:rsidRPr="00C74E4B">
              <w:rPr>
                <w:rFonts w:eastAsia="Times New Roman"/>
                <w:lang w:eastAsia="ru-RU"/>
              </w:rPr>
              <w:t>Выбор направления исследов</w:t>
            </w:r>
            <w:r w:rsidRPr="00C74E4B">
              <w:rPr>
                <w:rFonts w:eastAsia="Times New Roman"/>
                <w:lang w:eastAsia="ru-RU"/>
              </w:rPr>
              <w:t>а</w:t>
            </w:r>
            <w:r w:rsidRPr="00C74E4B">
              <w:rPr>
                <w:rFonts w:eastAsia="Times New Roman"/>
                <w:lang w:eastAsia="ru-RU"/>
              </w:rPr>
              <w:t>ний, уточнение и корректировка задач исследований</w:t>
            </w:r>
          </w:p>
          <w:p w:rsidR="00C74E4B" w:rsidRDefault="00C74E4B" w:rsidP="00C74E4B">
            <w:pPr>
              <w:rPr>
                <w:rFonts w:eastAsia="Times New Roman"/>
                <w:lang w:eastAsia="ru-RU"/>
              </w:rPr>
            </w:pPr>
            <w:r w:rsidRPr="00C74E4B">
              <w:rPr>
                <w:rFonts w:eastAsia="Times New Roman"/>
                <w:lang w:eastAsia="ru-RU"/>
              </w:rPr>
              <w:t xml:space="preserve"> Отдел развития СТС (в.н.с.</w:t>
            </w:r>
            <w:r>
              <w:rPr>
                <w:rFonts w:eastAsia="Times New Roman"/>
                <w:lang w:eastAsia="ru-RU"/>
              </w:rPr>
              <w:t xml:space="preserve"> Го</w:t>
            </w:r>
            <w:r>
              <w:rPr>
                <w:rFonts w:eastAsia="Times New Roman"/>
                <w:lang w:eastAsia="ru-RU"/>
              </w:rPr>
              <w:t>р</w:t>
            </w:r>
            <w:r>
              <w:rPr>
                <w:rFonts w:eastAsia="Times New Roman"/>
                <w:lang w:eastAsia="ru-RU"/>
              </w:rPr>
              <w:t>ковенко С.И.)</w:t>
            </w:r>
          </w:p>
          <w:p w:rsidR="00727525" w:rsidRPr="00727525" w:rsidRDefault="00727525" w:rsidP="00727525">
            <w:pPr>
              <w:rPr>
                <w:rFonts w:eastAsia="Times New Roman"/>
                <w:lang w:eastAsia="ru-RU"/>
              </w:rPr>
            </w:pPr>
          </w:p>
        </w:tc>
      </w:tr>
      <w:tr w:rsidR="00A23CB6" w:rsidRPr="001A36FF" w:rsidTr="00E81932">
        <w:trPr>
          <w:trHeight w:val="142"/>
        </w:trPr>
        <w:tc>
          <w:tcPr>
            <w:tcW w:w="9889" w:type="dxa"/>
            <w:gridSpan w:val="3"/>
            <w:tcBorders>
              <w:top w:val="single" w:sz="4" w:space="0" w:color="auto"/>
              <w:left w:val="single" w:sz="4" w:space="0" w:color="auto"/>
              <w:bottom w:val="single" w:sz="4" w:space="0" w:color="auto"/>
              <w:right w:val="single" w:sz="4" w:space="0" w:color="auto"/>
            </w:tcBorders>
          </w:tcPr>
          <w:p w:rsidR="00A23CB6" w:rsidRPr="001A36FF" w:rsidRDefault="001221EC" w:rsidP="006A2335">
            <w:pPr>
              <w:tabs>
                <w:tab w:val="left" w:pos="0"/>
                <w:tab w:val="center" w:pos="4836"/>
                <w:tab w:val="left" w:pos="9360"/>
              </w:tabs>
              <w:adjustRightInd w:val="0"/>
              <w:snapToGrid w:val="0"/>
              <w:rPr>
                <w:rFonts w:eastAsia="Times New Roman"/>
                <w:lang w:eastAsia="ru-RU"/>
              </w:rPr>
            </w:pPr>
            <w:r>
              <w:rPr>
                <w:rFonts w:eastAsia="Times New Roman"/>
                <w:lang w:eastAsia="ru-RU"/>
              </w:rPr>
              <w:tab/>
            </w:r>
            <w:r w:rsidR="00A23CB6">
              <w:rPr>
                <w:rFonts w:eastAsia="Times New Roman"/>
                <w:lang w:eastAsia="ru-RU"/>
              </w:rPr>
              <w:t>Этап 201</w:t>
            </w:r>
            <w:r>
              <w:rPr>
                <w:rFonts w:eastAsia="Times New Roman"/>
                <w:lang w:eastAsia="ru-RU"/>
              </w:rPr>
              <w:t>9</w:t>
            </w:r>
            <w:r w:rsidR="00A23CB6">
              <w:rPr>
                <w:rFonts w:eastAsia="Times New Roman"/>
                <w:lang w:eastAsia="ru-RU"/>
              </w:rPr>
              <w:t xml:space="preserve"> года</w:t>
            </w:r>
            <w:r w:rsidR="004267AB">
              <w:rPr>
                <w:rFonts w:eastAsia="Times New Roman"/>
                <w:lang w:eastAsia="ru-RU"/>
              </w:rPr>
              <w:t xml:space="preserve"> </w:t>
            </w:r>
            <w:r w:rsidR="00C92B17">
              <w:rPr>
                <w:rFonts w:eastAsia="Times New Roman"/>
                <w:lang w:eastAsia="ru-RU"/>
              </w:rPr>
              <w:t>–</w:t>
            </w:r>
            <w:r w:rsidR="004267AB">
              <w:rPr>
                <w:rFonts w:eastAsia="Times New Roman"/>
                <w:lang w:eastAsia="ru-RU"/>
              </w:rPr>
              <w:t xml:space="preserve"> </w:t>
            </w:r>
            <w:r w:rsidR="006A2335">
              <w:rPr>
                <w:rFonts w:eastAsia="Times New Roman"/>
                <w:lang w:eastAsia="ru-RU"/>
              </w:rPr>
              <w:t>методологический</w:t>
            </w:r>
            <w:r w:rsidR="00AA07B0">
              <w:rPr>
                <w:rFonts w:eastAsia="Times New Roman"/>
                <w:lang w:eastAsia="ru-RU"/>
              </w:rPr>
              <w:t>, информационно-методический</w:t>
            </w:r>
          </w:p>
        </w:tc>
      </w:tr>
      <w:tr w:rsidR="00AE58BD" w:rsidRPr="001A36FF" w:rsidTr="00E81932">
        <w:trPr>
          <w:trHeight w:val="142"/>
        </w:trPr>
        <w:tc>
          <w:tcPr>
            <w:tcW w:w="9889" w:type="dxa"/>
            <w:gridSpan w:val="3"/>
            <w:tcBorders>
              <w:top w:val="single" w:sz="4" w:space="0" w:color="auto"/>
              <w:left w:val="single" w:sz="4" w:space="0" w:color="auto"/>
              <w:bottom w:val="single" w:sz="4" w:space="0" w:color="auto"/>
              <w:right w:val="single" w:sz="4" w:space="0" w:color="auto"/>
            </w:tcBorders>
          </w:tcPr>
          <w:p w:rsidR="00AE58BD" w:rsidRPr="00AE58BD" w:rsidRDefault="00AE58BD" w:rsidP="00AE58BD">
            <w:pPr>
              <w:tabs>
                <w:tab w:val="left" w:pos="0"/>
                <w:tab w:val="center" w:pos="4836"/>
                <w:tab w:val="left" w:pos="9360"/>
              </w:tabs>
              <w:adjustRightInd w:val="0"/>
              <w:snapToGrid w:val="0"/>
              <w:rPr>
                <w:rFonts w:eastAsia="Times New Roman"/>
                <w:lang w:eastAsia="ru-RU"/>
              </w:rPr>
            </w:pPr>
            <w:r w:rsidRPr="00AE58BD">
              <w:rPr>
                <w:rFonts w:eastAsia="Times New Roman"/>
                <w:lang w:eastAsia="ru-RU"/>
              </w:rPr>
              <w:t>Анализ концептуально-методологического, законодательного, нормативно-правового и орг</w:t>
            </w:r>
            <w:r w:rsidRPr="00AE58BD">
              <w:rPr>
                <w:rFonts w:eastAsia="Times New Roman"/>
                <w:lang w:eastAsia="ru-RU"/>
              </w:rPr>
              <w:t>а</w:t>
            </w:r>
            <w:r w:rsidRPr="00AE58BD">
              <w:rPr>
                <w:rFonts w:eastAsia="Times New Roman"/>
                <w:lang w:eastAsia="ru-RU"/>
              </w:rPr>
              <w:t>низационно-методического обеспечения социал</w:t>
            </w:r>
            <w:r>
              <w:rPr>
                <w:rFonts w:eastAsia="Times New Roman"/>
                <w:lang w:eastAsia="ru-RU"/>
              </w:rPr>
              <w:t>ьной и социально-трудовой сферы</w:t>
            </w:r>
          </w:p>
          <w:p w:rsidR="00AE58BD" w:rsidRDefault="00AE58BD" w:rsidP="00AE58BD">
            <w:pPr>
              <w:tabs>
                <w:tab w:val="left" w:pos="0"/>
                <w:tab w:val="center" w:pos="4836"/>
                <w:tab w:val="left" w:pos="9360"/>
              </w:tabs>
              <w:adjustRightInd w:val="0"/>
              <w:snapToGrid w:val="0"/>
              <w:rPr>
                <w:rFonts w:eastAsia="Times New Roman"/>
                <w:lang w:eastAsia="ru-RU"/>
              </w:rPr>
            </w:pPr>
            <w:r w:rsidRPr="00AE58BD">
              <w:rPr>
                <w:rFonts w:eastAsia="Times New Roman"/>
                <w:lang w:eastAsia="ru-RU"/>
              </w:rPr>
              <w:t>Выбор методов (инструментария), формирование комплекса аспектов (свойств), параметров и показателей изучаемых явлений, объектов и процессов</w:t>
            </w:r>
          </w:p>
        </w:tc>
      </w:tr>
      <w:tr w:rsidR="00A23CB6" w:rsidRPr="001A36FF" w:rsidTr="00E81932">
        <w:trPr>
          <w:trHeight w:val="272"/>
        </w:trPr>
        <w:tc>
          <w:tcPr>
            <w:tcW w:w="2943" w:type="dxa"/>
            <w:tcBorders>
              <w:top w:val="single" w:sz="4" w:space="0" w:color="auto"/>
              <w:left w:val="single" w:sz="4" w:space="0" w:color="auto"/>
              <w:bottom w:val="single" w:sz="4" w:space="0" w:color="auto"/>
              <w:right w:val="single" w:sz="4" w:space="0" w:color="auto"/>
            </w:tcBorders>
          </w:tcPr>
          <w:p w:rsidR="00AA07B0" w:rsidRDefault="00AA07B0" w:rsidP="00AA07B0">
            <w:pPr>
              <w:tabs>
                <w:tab w:val="left" w:pos="0"/>
                <w:tab w:val="left" w:pos="9360"/>
              </w:tabs>
              <w:adjustRightInd w:val="0"/>
              <w:snapToGrid w:val="0"/>
              <w:rPr>
                <w:rFonts w:eastAsia="Times New Roman"/>
                <w:lang w:eastAsia="ru-RU"/>
              </w:rPr>
            </w:pPr>
            <w:r>
              <w:rPr>
                <w:rFonts w:eastAsia="Times New Roman"/>
                <w:lang w:eastAsia="ru-RU"/>
              </w:rPr>
              <w:t xml:space="preserve">1. </w:t>
            </w:r>
            <w:r w:rsidRPr="00AA07B0">
              <w:rPr>
                <w:rFonts w:eastAsia="Times New Roman"/>
                <w:lang w:eastAsia="ru-RU"/>
              </w:rPr>
              <w:t>Исследование теорет</w:t>
            </w:r>
            <w:r w:rsidRPr="00AA07B0">
              <w:rPr>
                <w:rFonts w:eastAsia="Times New Roman"/>
                <w:lang w:eastAsia="ru-RU"/>
              </w:rPr>
              <w:t>и</w:t>
            </w:r>
            <w:r w:rsidRPr="00AA07B0">
              <w:rPr>
                <w:rFonts w:eastAsia="Times New Roman"/>
                <w:lang w:eastAsia="ru-RU"/>
              </w:rPr>
              <w:t>ко-методологических о</w:t>
            </w:r>
            <w:r w:rsidRPr="00AA07B0">
              <w:rPr>
                <w:rFonts w:eastAsia="Times New Roman"/>
                <w:lang w:eastAsia="ru-RU"/>
              </w:rPr>
              <w:t>с</w:t>
            </w:r>
            <w:r w:rsidRPr="00AA07B0">
              <w:rPr>
                <w:rFonts w:eastAsia="Times New Roman"/>
                <w:lang w:eastAsia="ru-RU"/>
              </w:rPr>
              <w:t>нов развития социально-трудовой сферы в услов</w:t>
            </w:r>
            <w:r w:rsidRPr="00AA07B0">
              <w:rPr>
                <w:rFonts w:eastAsia="Times New Roman"/>
                <w:lang w:eastAsia="ru-RU"/>
              </w:rPr>
              <w:t>и</w:t>
            </w:r>
            <w:r w:rsidRPr="00AA07B0">
              <w:rPr>
                <w:rFonts w:eastAsia="Times New Roman"/>
                <w:lang w:eastAsia="ru-RU"/>
              </w:rPr>
              <w:t>ях Арктической зоны</w:t>
            </w:r>
          </w:p>
          <w:p w:rsidR="00AA07B0" w:rsidRPr="00AA07B0" w:rsidRDefault="00AA07B0" w:rsidP="00AA07B0">
            <w:pPr>
              <w:rPr>
                <w:rFonts w:eastAsia="Times New Roman"/>
                <w:lang w:eastAsia="ru-RU"/>
              </w:rPr>
            </w:pPr>
          </w:p>
          <w:p w:rsidR="00AA07B0" w:rsidRPr="00AA07B0" w:rsidRDefault="00AA07B0" w:rsidP="00AA07B0">
            <w:pPr>
              <w:rPr>
                <w:rFonts w:eastAsia="Times New Roman"/>
                <w:lang w:eastAsia="ru-RU"/>
              </w:rPr>
            </w:pPr>
          </w:p>
          <w:p w:rsidR="00AA07B0" w:rsidRPr="00AA07B0" w:rsidRDefault="00AA07B0" w:rsidP="00AA07B0">
            <w:pPr>
              <w:rPr>
                <w:rFonts w:eastAsia="Times New Roman"/>
                <w:lang w:eastAsia="ru-RU"/>
              </w:rPr>
            </w:pPr>
          </w:p>
          <w:p w:rsidR="00AA07B0" w:rsidRPr="00AA07B0" w:rsidRDefault="00AA07B0" w:rsidP="00AA07B0">
            <w:pPr>
              <w:rPr>
                <w:rFonts w:eastAsia="Times New Roman"/>
                <w:lang w:eastAsia="ru-RU"/>
              </w:rPr>
            </w:pPr>
          </w:p>
          <w:p w:rsidR="00AA07B0" w:rsidRDefault="00AA07B0" w:rsidP="00AA07B0">
            <w:pPr>
              <w:rPr>
                <w:rFonts w:eastAsia="Times New Roman"/>
                <w:lang w:eastAsia="ru-RU"/>
              </w:rPr>
            </w:pPr>
          </w:p>
          <w:p w:rsidR="00697E49" w:rsidRDefault="00AA07B0" w:rsidP="00AA07B0">
            <w:pPr>
              <w:rPr>
                <w:rFonts w:eastAsia="Times New Roman"/>
                <w:lang w:eastAsia="ru-RU"/>
              </w:rPr>
            </w:pPr>
            <w:r>
              <w:rPr>
                <w:rFonts w:eastAsia="Times New Roman"/>
                <w:lang w:eastAsia="ru-RU"/>
              </w:rPr>
              <w:t xml:space="preserve">2. </w:t>
            </w:r>
            <w:r w:rsidRPr="00AA07B0">
              <w:rPr>
                <w:rFonts w:eastAsia="Times New Roman"/>
                <w:lang w:eastAsia="ru-RU"/>
              </w:rPr>
              <w:t>Субъективные оценки мер социальной поддер</w:t>
            </w:r>
            <w:r w:rsidRPr="00AA07B0">
              <w:rPr>
                <w:rFonts w:eastAsia="Times New Roman"/>
                <w:lang w:eastAsia="ru-RU"/>
              </w:rPr>
              <w:t>ж</w:t>
            </w:r>
            <w:r w:rsidRPr="00AA07B0">
              <w:rPr>
                <w:rFonts w:eastAsia="Times New Roman"/>
                <w:lang w:eastAsia="ru-RU"/>
              </w:rPr>
              <w:t>ки населения</w:t>
            </w:r>
          </w:p>
          <w:p w:rsidR="00697E49" w:rsidRPr="00697E49" w:rsidRDefault="00697E49" w:rsidP="00697E49">
            <w:pPr>
              <w:rPr>
                <w:rFonts w:eastAsia="Times New Roman"/>
                <w:lang w:eastAsia="ru-RU"/>
              </w:rPr>
            </w:pPr>
          </w:p>
          <w:p w:rsidR="00697E49" w:rsidRDefault="00697E49" w:rsidP="00697E49">
            <w:pPr>
              <w:rPr>
                <w:rFonts w:eastAsia="Times New Roman"/>
                <w:lang w:eastAsia="ru-RU"/>
              </w:rPr>
            </w:pPr>
          </w:p>
          <w:p w:rsidR="00AE58BD" w:rsidRDefault="00AE58BD" w:rsidP="00697E49">
            <w:pPr>
              <w:rPr>
                <w:rFonts w:eastAsia="Times New Roman"/>
                <w:lang w:eastAsia="ru-RU"/>
              </w:rPr>
            </w:pPr>
          </w:p>
          <w:p w:rsidR="00697E49" w:rsidRPr="00697E49" w:rsidRDefault="00697E49" w:rsidP="00697E49">
            <w:pPr>
              <w:rPr>
                <w:rFonts w:eastAsia="Times New Roman"/>
                <w:lang w:eastAsia="ru-RU"/>
              </w:rPr>
            </w:pPr>
            <w:r>
              <w:rPr>
                <w:rFonts w:eastAsia="Times New Roman"/>
                <w:lang w:eastAsia="ru-RU"/>
              </w:rPr>
              <w:t>3. Изучение качественных характеристик</w:t>
            </w:r>
            <w:r w:rsidRPr="00697E49">
              <w:rPr>
                <w:rFonts w:eastAsia="Times New Roman"/>
                <w:lang w:eastAsia="ru-RU"/>
              </w:rPr>
              <w:t xml:space="preserve"> рабочей силы в районах Крайнего Севера (на примере ар</w:t>
            </w:r>
            <w:r w:rsidRPr="00697E49">
              <w:rPr>
                <w:rFonts w:eastAsia="Times New Roman"/>
                <w:lang w:eastAsia="ru-RU"/>
              </w:rPr>
              <w:t>к</w:t>
            </w:r>
            <w:r w:rsidRPr="00697E49">
              <w:rPr>
                <w:rFonts w:eastAsia="Times New Roman"/>
                <w:lang w:eastAsia="ru-RU"/>
              </w:rPr>
              <w:t>тических районов РС(Я)</w:t>
            </w:r>
          </w:p>
          <w:p w:rsidR="00A23CB6" w:rsidRPr="00697E49" w:rsidRDefault="00A23CB6" w:rsidP="00697E49">
            <w:pPr>
              <w:rPr>
                <w:rFonts w:eastAsia="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167B80" w:rsidRDefault="00AA07B0" w:rsidP="00AA07B0">
            <w:pPr>
              <w:contextualSpacing/>
              <w:rPr>
                <w:rFonts w:eastAsia="Calibri"/>
                <w:lang w:eastAsia="en-US"/>
              </w:rPr>
            </w:pPr>
            <w:r w:rsidRPr="00AA07B0">
              <w:rPr>
                <w:rFonts w:eastAsia="Calibri"/>
                <w:lang w:eastAsia="en-US"/>
              </w:rPr>
              <w:lastRenderedPageBreak/>
              <w:t>Выявление особенностей функционирования социал</w:t>
            </w:r>
            <w:r w:rsidRPr="00AA07B0">
              <w:rPr>
                <w:rFonts w:eastAsia="Calibri"/>
                <w:lang w:eastAsia="en-US"/>
              </w:rPr>
              <w:t>ь</w:t>
            </w:r>
            <w:r w:rsidRPr="00AA07B0">
              <w:rPr>
                <w:rFonts w:eastAsia="Calibri"/>
                <w:lang w:eastAsia="en-US"/>
              </w:rPr>
              <w:t>но-трудовой сферы в экстр</w:t>
            </w:r>
            <w:r w:rsidRPr="00AA07B0">
              <w:rPr>
                <w:rFonts w:eastAsia="Calibri"/>
                <w:lang w:eastAsia="en-US"/>
              </w:rPr>
              <w:t>е</w:t>
            </w:r>
            <w:r w:rsidRPr="00AA07B0">
              <w:rPr>
                <w:rFonts w:eastAsia="Calibri"/>
                <w:lang w:eastAsia="en-US"/>
              </w:rPr>
              <w:t xml:space="preserve">мальных условиях Арктики, разработка методики оценки состояния социально-трудовой сферы арктических </w:t>
            </w:r>
            <w:r w:rsidRPr="00AA07B0">
              <w:rPr>
                <w:rFonts w:eastAsia="Calibri"/>
                <w:lang w:eastAsia="en-US"/>
              </w:rPr>
              <w:lastRenderedPageBreak/>
              <w:t>регионов, выбор объекти</w:t>
            </w:r>
            <w:r w:rsidRPr="00AA07B0">
              <w:rPr>
                <w:rFonts w:eastAsia="Calibri"/>
                <w:lang w:eastAsia="en-US"/>
              </w:rPr>
              <w:t>в</w:t>
            </w:r>
            <w:r w:rsidRPr="00AA07B0">
              <w:rPr>
                <w:rFonts w:eastAsia="Calibri"/>
                <w:lang w:eastAsia="en-US"/>
              </w:rPr>
              <w:t>ных показателей для сбора статистических данных</w:t>
            </w:r>
          </w:p>
          <w:p w:rsidR="00AE58BD" w:rsidRDefault="00697E49" w:rsidP="00AA07B0">
            <w:pPr>
              <w:contextualSpacing/>
              <w:rPr>
                <w:rFonts w:eastAsia="Calibri"/>
                <w:lang w:eastAsia="en-US"/>
              </w:rPr>
            </w:pPr>
            <w:r w:rsidRPr="00697E49">
              <w:rPr>
                <w:rFonts w:eastAsia="Calibri"/>
                <w:lang w:eastAsia="en-US"/>
              </w:rPr>
              <w:t>П</w:t>
            </w:r>
            <w:r w:rsidRPr="00697E49">
              <w:rPr>
                <w:rFonts w:eastAsia="Calibri"/>
                <w:iCs/>
                <w:lang w:eastAsia="en-US"/>
              </w:rPr>
              <w:t>роведение социологическ</w:t>
            </w:r>
            <w:r w:rsidRPr="00697E49">
              <w:rPr>
                <w:rFonts w:eastAsia="Calibri"/>
                <w:iCs/>
                <w:lang w:eastAsia="en-US"/>
              </w:rPr>
              <w:t>о</w:t>
            </w:r>
            <w:r w:rsidRPr="00697E49">
              <w:rPr>
                <w:rFonts w:eastAsia="Calibri"/>
                <w:iCs/>
                <w:lang w:eastAsia="en-US"/>
              </w:rPr>
              <w:t>го исследования по выявл</w:t>
            </w:r>
            <w:r w:rsidRPr="00697E49">
              <w:rPr>
                <w:rFonts w:eastAsia="Calibri"/>
                <w:iCs/>
                <w:lang w:eastAsia="en-US"/>
              </w:rPr>
              <w:t>е</w:t>
            </w:r>
            <w:r w:rsidRPr="00697E49">
              <w:rPr>
                <w:rFonts w:eastAsia="Calibri"/>
                <w:iCs/>
                <w:lang w:eastAsia="en-US"/>
              </w:rPr>
              <w:t>нию потребностей населения в определенных формах и методах социальной по</w:t>
            </w:r>
            <w:r w:rsidRPr="00697E49">
              <w:rPr>
                <w:rFonts w:eastAsia="Calibri"/>
                <w:iCs/>
                <w:lang w:eastAsia="en-US"/>
              </w:rPr>
              <w:t>д</w:t>
            </w:r>
            <w:r w:rsidRPr="00697E49">
              <w:rPr>
                <w:rFonts w:eastAsia="Calibri"/>
                <w:iCs/>
                <w:lang w:eastAsia="en-US"/>
              </w:rPr>
              <w:t>держки</w:t>
            </w:r>
          </w:p>
          <w:p w:rsidR="00AA07B0" w:rsidRDefault="00AE58BD" w:rsidP="00AE58BD">
            <w:pPr>
              <w:rPr>
                <w:rFonts w:eastAsia="Calibri"/>
                <w:lang w:eastAsia="en-US"/>
              </w:rPr>
            </w:pPr>
            <w:r w:rsidRPr="00AE58BD">
              <w:rPr>
                <w:rFonts w:eastAsia="Calibri"/>
                <w:lang w:eastAsia="en-US"/>
              </w:rPr>
              <w:t>Исследование теоретико-методологических основ к</w:t>
            </w:r>
            <w:r w:rsidRPr="00AE58BD">
              <w:rPr>
                <w:rFonts w:eastAsia="Calibri"/>
                <w:lang w:eastAsia="en-US"/>
              </w:rPr>
              <w:t>а</w:t>
            </w:r>
            <w:r w:rsidRPr="00AE58BD">
              <w:rPr>
                <w:rFonts w:eastAsia="Calibri"/>
                <w:lang w:eastAsia="en-US"/>
              </w:rPr>
              <w:t>тегории «рабочая сила», «к</w:t>
            </w:r>
            <w:r w:rsidRPr="00AE58BD">
              <w:rPr>
                <w:rFonts w:eastAsia="Calibri"/>
                <w:lang w:eastAsia="en-US"/>
              </w:rPr>
              <w:t>а</w:t>
            </w:r>
            <w:r w:rsidRPr="00AE58BD">
              <w:rPr>
                <w:rFonts w:eastAsia="Calibri"/>
                <w:lang w:eastAsia="en-US"/>
              </w:rPr>
              <w:t>чество рабочей силы», «ст</w:t>
            </w:r>
            <w:r w:rsidRPr="00AE58BD">
              <w:rPr>
                <w:rFonts w:eastAsia="Calibri"/>
                <w:lang w:eastAsia="en-US"/>
              </w:rPr>
              <w:t>о</w:t>
            </w:r>
            <w:r w:rsidRPr="00AE58BD">
              <w:rPr>
                <w:rFonts w:eastAsia="Calibri"/>
                <w:lang w:eastAsia="en-US"/>
              </w:rPr>
              <w:t>имость рабочей силы»</w:t>
            </w:r>
          </w:p>
          <w:p w:rsidR="00AE58BD" w:rsidRPr="00AE58BD" w:rsidRDefault="00AE58BD" w:rsidP="00AE58BD">
            <w:pPr>
              <w:rPr>
                <w:rFonts w:eastAsia="Calibri"/>
                <w:lang w:eastAsia="en-US"/>
              </w:rPr>
            </w:pPr>
            <w:r w:rsidRPr="00AE58BD">
              <w:rPr>
                <w:rFonts w:eastAsia="Calibri"/>
                <w:lang w:eastAsia="en-US"/>
              </w:rPr>
              <w:t>Анали</w:t>
            </w:r>
            <w:r>
              <w:rPr>
                <w:rFonts w:eastAsia="Calibri"/>
                <w:lang w:eastAsia="en-US"/>
              </w:rPr>
              <w:t xml:space="preserve">з структуры </w:t>
            </w:r>
            <w:r w:rsidR="006A2335">
              <w:rPr>
                <w:rFonts w:eastAsia="Calibri"/>
                <w:lang w:eastAsia="en-US"/>
              </w:rPr>
              <w:t xml:space="preserve">занятости </w:t>
            </w:r>
            <w:r w:rsidRPr="00AE58BD">
              <w:rPr>
                <w:rFonts w:eastAsia="Calibri"/>
                <w:lang w:eastAsia="en-US"/>
              </w:rPr>
              <w:t>населения в арктических р</w:t>
            </w:r>
            <w:r w:rsidR="006A2335">
              <w:rPr>
                <w:rFonts w:eastAsia="Calibri"/>
                <w:lang w:eastAsia="en-US"/>
              </w:rPr>
              <w:t>айонах</w:t>
            </w:r>
          </w:p>
        </w:tc>
        <w:tc>
          <w:tcPr>
            <w:tcW w:w="3685" w:type="dxa"/>
            <w:tcBorders>
              <w:top w:val="single" w:sz="4" w:space="0" w:color="auto"/>
              <w:left w:val="single" w:sz="4" w:space="0" w:color="auto"/>
              <w:bottom w:val="single" w:sz="4" w:space="0" w:color="auto"/>
              <w:right w:val="single" w:sz="4" w:space="0" w:color="auto"/>
            </w:tcBorders>
          </w:tcPr>
          <w:p w:rsidR="00EB269C" w:rsidRDefault="00AA07B0" w:rsidP="00AA07B0">
            <w:pPr>
              <w:tabs>
                <w:tab w:val="left" w:pos="0"/>
                <w:tab w:val="left" w:pos="9360"/>
              </w:tabs>
              <w:adjustRightInd w:val="0"/>
              <w:snapToGrid w:val="0"/>
              <w:rPr>
                <w:rFonts w:eastAsia="Times New Roman"/>
                <w:lang w:eastAsia="ru-RU"/>
              </w:rPr>
            </w:pPr>
            <w:r>
              <w:rPr>
                <w:rFonts w:eastAsia="Times New Roman"/>
                <w:lang w:eastAsia="ru-RU"/>
              </w:rPr>
              <w:lastRenderedPageBreak/>
              <w:t>Особенности развития СТС в условиях Арктики</w:t>
            </w:r>
          </w:p>
          <w:p w:rsidR="00AA07B0" w:rsidRDefault="00AA07B0" w:rsidP="00AA07B0">
            <w:pPr>
              <w:tabs>
                <w:tab w:val="left" w:pos="0"/>
                <w:tab w:val="left" w:pos="9360"/>
              </w:tabs>
              <w:adjustRightInd w:val="0"/>
              <w:snapToGrid w:val="0"/>
              <w:rPr>
                <w:rFonts w:eastAsia="Times New Roman"/>
                <w:lang w:eastAsia="ru-RU"/>
              </w:rPr>
            </w:pPr>
            <w:r>
              <w:rPr>
                <w:rFonts w:eastAsia="Times New Roman"/>
                <w:lang w:eastAsia="ru-RU"/>
              </w:rPr>
              <w:t>Методика оценки состояния СТС</w:t>
            </w:r>
          </w:p>
          <w:p w:rsidR="00AA07B0" w:rsidRPr="00AA07B0" w:rsidRDefault="00AA07B0" w:rsidP="00AA07B0">
            <w:pPr>
              <w:tabs>
                <w:tab w:val="left" w:pos="0"/>
                <w:tab w:val="left" w:pos="9360"/>
              </w:tabs>
              <w:adjustRightInd w:val="0"/>
              <w:snapToGrid w:val="0"/>
              <w:rPr>
                <w:rFonts w:eastAsia="Times New Roman"/>
                <w:lang w:eastAsia="ru-RU"/>
              </w:rPr>
            </w:pPr>
            <w:r w:rsidRPr="00AA07B0">
              <w:rPr>
                <w:rFonts w:eastAsia="Times New Roman"/>
                <w:lang w:eastAsia="ru-RU"/>
              </w:rPr>
              <w:t>Отдел развития СТС (в.н.с. П</w:t>
            </w:r>
            <w:r w:rsidRPr="00AA07B0">
              <w:rPr>
                <w:rFonts w:eastAsia="Times New Roman"/>
                <w:lang w:eastAsia="ru-RU"/>
              </w:rPr>
              <w:t>о</w:t>
            </w:r>
            <w:r w:rsidRPr="00AA07B0">
              <w:rPr>
                <w:rFonts w:eastAsia="Times New Roman"/>
                <w:lang w:eastAsia="ru-RU"/>
              </w:rPr>
              <w:t>пова О.В.)</w:t>
            </w:r>
          </w:p>
          <w:p w:rsidR="00697E49" w:rsidRDefault="00697E49" w:rsidP="00AA07B0">
            <w:pPr>
              <w:tabs>
                <w:tab w:val="left" w:pos="0"/>
                <w:tab w:val="left" w:pos="9360"/>
              </w:tabs>
              <w:adjustRightInd w:val="0"/>
              <w:snapToGrid w:val="0"/>
              <w:rPr>
                <w:rFonts w:eastAsia="Times New Roman"/>
                <w:lang w:eastAsia="ru-RU"/>
              </w:rPr>
            </w:pPr>
          </w:p>
          <w:p w:rsidR="00697E49" w:rsidRPr="00697E49" w:rsidRDefault="00697E49" w:rsidP="00697E49">
            <w:pPr>
              <w:rPr>
                <w:rFonts w:eastAsia="Times New Roman"/>
                <w:lang w:eastAsia="ru-RU"/>
              </w:rPr>
            </w:pPr>
          </w:p>
          <w:p w:rsidR="00697E49" w:rsidRPr="00697E49" w:rsidRDefault="00697E49" w:rsidP="00697E49">
            <w:pPr>
              <w:rPr>
                <w:rFonts w:eastAsia="Times New Roman"/>
                <w:lang w:eastAsia="ru-RU"/>
              </w:rPr>
            </w:pPr>
          </w:p>
          <w:p w:rsidR="00697E49" w:rsidRPr="00697E49" w:rsidRDefault="00697E49" w:rsidP="00697E49">
            <w:pPr>
              <w:rPr>
                <w:rFonts w:eastAsia="Times New Roman"/>
                <w:lang w:eastAsia="ru-RU"/>
              </w:rPr>
            </w:pPr>
          </w:p>
          <w:p w:rsidR="00697E49" w:rsidRDefault="00697E49" w:rsidP="00697E49">
            <w:pPr>
              <w:rPr>
                <w:rFonts w:eastAsia="Times New Roman"/>
                <w:lang w:eastAsia="ru-RU"/>
              </w:rPr>
            </w:pPr>
          </w:p>
          <w:p w:rsidR="00AA07B0" w:rsidRDefault="00697E49" w:rsidP="00697E49">
            <w:pPr>
              <w:rPr>
                <w:rFonts w:eastAsia="Times New Roman"/>
                <w:lang w:eastAsia="ru-RU"/>
              </w:rPr>
            </w:pPr>
            <w:r>
              <w:rPr>
                <w:rFonts w:eastAsia="Times New Roman"/>
                <w:lang w:eastAsia="ru-RU"/>
              </w:rPr>
              <w:t>Результаты социологически</w:t>
            </w:r>
            <w:r w:rsidR="004D5227">
              <w:rPr>
                <w:rFonts w:eastAsia="Times New Roman"/>
                <w:lang w:eastAsia="ru-RU"/>
              </w:rPr>
              <w:t>х</w:t>
            </w:r>
            <w:r>
              <w:rPr>
                <w:rFonts w:eastAsia="Times New Roman"/>
                <w:lang w:eastAsia="ru-RU"/>
              </w:rPr>
              <w:t xml:space="preserve"> и</w:t>
            </w:r>
            <w:r>
              <w:rPr>
                <w:rFonts w:eastAsia="Times New Roman"/>
                <w:lang w:eastAsia="ru-RU"/>
              </w:rPr>
              <w:t>с</w:t>
            </w:r>
            <w:r>
              <w:rPr>
                <w:rFonts w:eastAsia="Times New Roman"/>
                <w:lang w:eastAsia="ru-RU"/>
              </w:rPr>
              <w:t>следований</w:t>
            </w:r>
          </w:p>
          <w:p w:rsidR="00697E49" w:rsidRPr="00697E49" w:rsidRDefault="00697E49" w:rsidP="00697E49">
            <w:pPr>
              <w:rPr>
                <w:rFonts w:eastAsia="Times New Roman"/>
                <w:lang w:eastAsia="ru-RU"/>
              </w:rPr>
            </w:pPr>
            <w:r w:rsidRPr="00697E49">
              <w:rPr>
                <w:rFonts w:eastAsia="Times New Roman"/>
                <w:lang w:eastAsia="ru-RU"/>
              </w:rPr>
              <w:t>Отдел развития СТС (в.н.с. Бол</w:t>
            </w:r>
            <w:r w:rsidRPr="00697E49">
              <w:rPr>
                <w:rFonts w:eastAsia="Times New Roman"/>
                <w:lang w:eastAsia="ru-RU"/>
              </w:rPr>
              <w:t>ь</w:t>
            </w:r>
            <w:r w:rsidRPr="00697E49">
              <w:rPr>
                <w:rFonts w:eastAsia="Times New Roman"/>
                <w:lang w:eastAsia="ru-RU"/>
              </w:rPr>
              <w:t>ницкая А.Н.)</w:t>
            </w:r>
          </w:p>
          <w:p w:rsidR="006A2335" w:rsidRDefault="006A2335" w:rsidP="00697E49">
            <w:pPr>
              <w:rPr>
                <w:rFonts w:eastAsia="Times New Roman"/>
                <w:lang w:eastAsia="ru-RU"/>
              </w:rPr>
            </w:pPr>
          </w:p>
          <w:p w:rsidR="006A2335" w:rsidRDefault="006A2335" w:rsidP="006A2335">
            <w:pPr>
              <w:rPr>
                <w:rFonts w:eastAsia="Times New Roman"/>
                <w:lang w:eastAsia="ru-RU"/>
              </w:rPr>
            </w:pPr>
          </w:p>
          <w:p w:rsidR="00697E49" w:rsidRDefault="006A2335" w:rsidP="006A2335">
            <w:pPr>
              <w:rPr>
                <w:rFonts w:eastAsia="Times New Roman"/>
                <w:lang w:eastAsia="ru-RU"/>
              </w:rPr>
            </w:pPr>
            <w:r>
              <w:rPr>
                <w:rFonts w:eastAsia="Times New Roman"/>
                <w:lang w:eastAsia="ru-RU"/>
              </w:rPr>
              <w:t>Результаты анализа и оценки х</w:t>
            </w:r>
            <w:r>
              <w:rPr>
                <w:rFonts w:eastAsia="Times New Roman"/>
                <w:lang w:eastAsia="ru-RU"/>
              </w:rPr>
              <w:t>а</w:t>
            </w:r>
            <w:r>
              <w:rPr>
                <w:rFonts w:eastAsia="Times New Roman"/>
                <w:lang w:eastAsia="ru-RU"/>
              </w:rPr>
              <w:t>рактеристик рабочей силы и структуры занятости</w:t>
            </w:r>
          </w:p>
          <w:p w:rsidR="006A2335" w:rsidRPr="006A2335" w:rsidRDefault="006A2335" w:rsidP="006A2335">
            <w:pPr>
              <w:rPr>
                <w:rFonts w:eastAsia="Times New Roman"/>
                <w:lang w:eastAsia="ru-RU"/>
              </w:rPr>
            </w:pPr>
            <w:r w:rsidRPr="006A2335">
              <w:rPr>
                <w:rFonts w:eastAsia="Times New Roman"/>
                <w:lang w:eastAsia="ru-RU"/>
              </w:rPr>
              <w:t>Отдел развития СТС (в.н.с. П</w:t>
            </w:r>
            <w:r w:rsidRPr="006A2335">
              <w:rPr>
                <w:rFonts w:eastAsia="Times New Roman"/>
                <w:lang w:eastAsia="ru-RU"/>
              </w:rPr>
              <w:t>о</w:t>
            </w:r>
            <w:r w:rsidRPr="006A2335">
              <w:rPr>
                <w:rFonts w:eastAsia="Times New Roman"/>
                <w:lang w:eastAsia="ru-RU"/>
              </w:rPr>
              <w:t>пова Н.К.)</w:t>
            </w:r>
          </w:p>
          <w:p w:rsidR="006A2335" w:rsidRPr="006A2335" w:rsidRDefault="006A2335" w:rsidP="006A2335">
            <w:pPr>
              <w:rPr>
                <w:rFonts w:eastAsia="Times New Roman"/>
                <w:lang w:eastAsia="ru-RU"/>
              </w:rPr>
            </w:pPr>
          </w:p>
        </w:tc>
      </w:tr>
      <w:tr w:rsidR="00A23CB6" w:rsidRPr="001A36FF" w:rsidTr="00E81932">
        <w:trPr>
          <w:trHeight w:val="312"/>
        </w:trPr>
        <w:tc>
          <w:tcPr>
            <w:tcW w:w="9889" w:type="dxa"/>
            <w:gridSpan w:val="3"/>
            <w:tcBorders>
              <w:top w:val="single" w:sz="4" w:space="0" w:color="auto"/>
              <w:left w:val="single" w:sz="4" w:space="0" w:color="auto"/>
              <w:bottom w:val="single" w:sz="4" w:space="0" w:color="auto"/>
              <w:right w:val="single" w:sz="4" w:space="0" w:color="auto"/>
            </w:tcBorders>
          </w:tcPr>
          <w:p w:rsidR="00A23CB6" w:rsidRPr="001A36FF" w:rsidRDefault="00A23CB6" w:rsidP="00BD615E">
            <w:pPr>
              <w:tabs>
                <w:tab w:val="left" w:pos="0"/>
                <w:tab w:val="left" w:pos="9360"/>
              </w:tabs>
              <w:adjustRightInd w:val="0"/>
              <w:snapToGrid w:val="0"/>
              <w:jc w:val="center"/>
              <w:rPr>
                <w:rFonts w:eastAsia="Times New Roman"/>
                <w:lang w:eastAsia="ru-RU"/>
              </w:rPr>
            </w:pPr>
            <w:r>
              <w:rPr>
                <w:rFonts w:eastAsia="Times New Roman"/>
                <w:lang w:eastAsia="ru-RU"/>
              </w:rPr>
              <w:lastRenderedPageBreak/>
              <w:t>Этап 20</w:t>
            </w:r>
            <w:r w:rsidR="001221EC">
              <w:rPr>
                <w:rFonts w:eastAsia="Times New Roman"/>
                <w:lang w:eastAsia="ru-RU"/>
              </w:rPr>
              <w:t xml:space="preserve">20 </w:t>
            </w:r>
            <w:r>
              <w:rPr>
                <w:rFonts w:eastAsia="Times New Roman"/>
                <w:lang w:eastAsia="ru-RU"/>
              </w:rPr>
              <w:t>года</w:t>
            </w:r>
            <w:r w:rsidR="00BD701F">
              <w:rPr>
                <w:rFonts w:eastAsia="Times New Roman"/>
                <w:lang w:eastAsia="ru-RU"/>
              </w:rPr>
              <w:t xml:space="preserve"> </w:t>
            </w:r>
            <w:r w:rsidR="00C92B17">
              <w:rPr>
                <w:rFonts w:eastAsia="Times New Roman"/>
                <w:lang w:eastAsia="ru-RU"/>
              </w:rPr>
              <w:t>–</w:t>
            </w:r>
            <w:r w:rsidR="00BD701F">
              <w:rPr>
                <w:rFonts w:eastAsia="Times New Roman"/>
                <w:lang w:eastAsia="ru-RU"/>
              </w:rPr>
              <w:t xml:space="preserve"> аналитический</w:t>
            </w:r>
          </w:p>
        </w:tc>
      </w:tr>
      <w:tr w:rsidR="00A23CB6" w:rsidRPr="001A36FF" w:rsidTr="00E81932">
        <w:trPr>
          <w:trHeight w:val="690"/>
        </w:trPr>
        <w:tc>
          <w:tcPr>
            <w:tcW w:w="2943" w:type="dxa"/>
            <w:tcBorders>
              <w:top w:val="single" w:sz="4" w:space="0" w:color="auto"/>
              <w:left w:val="single" w:sz="4" w:space="0" w:color="auto"/>
              <w:bottom w:val="single" w:sz="4" w:space="0" w:color="auto"/>
              <w:right w:val="single" w:sz="4" w:space="0" w:color="auto"/>
            </w:tcBorders>
          </w:tcPr>
          <w:p w:rsidR="004D5227" w:rsidRDefault="004D5227" w:rsidP="007F1378">
            <w:pPr>
              <w:jc w:val="both"/>
              <w:rPr>
                <w:rFonts w:eastAsia="Times New Roman"/>
                <w:spacing w:val="-5"/>
                <w:lang w:eastAsia="ru-RU"/>
              </w:rPr>
            </w:pPr>
            <w:r w:rsidRPr="004D5227">
              <w:rPr>
                <w:rFonts w:eastAsia="Times New Roman"/>
                <w:spacing w:val="-5"/>
                <w:lang w:eastAsia="ru-RU"/>
              </w:rPr>
              <w:t>1.</w:t>
            </w:r>
            <w:r>
              <w:rPr>
                <w:rFonts w:eastAsia="Times New Roman"/>
                <w:spacing w:val="-5"/>
                <w:lang w:eastAsia="ru-RU"/>
              </w:rPr>
              <w:t xml:space="preserve"> </w:t>
            </w:r>
            <w:r w:rsidRPr="004D5227">
              <w:rPr>
                <w:rFonts w:eastAsia="Times New Roman"/>
                <w:spacing w:val="-5"/>
                <w:lang w:eastAsia="ru-RU"/>
              </w:rPr>
              <w:t>Мониторинг и сравн</w:t>
            </w:r>
            <w:r w:rsidRPr="004D5227">
              <w:rPr>
                <w:rFonts w:eastAsia="Times New Roman"/>
                <w:spacing w:val="-5"/>
                <w:lang w:eastAsia="ru-RU"/>
              </w:rPr>
              <w:t>и</w:t>
            </w:r>
            <w:r w:rsidRPr="004D5227">
              <w:rPr>
                <w:rFonts w:eastAsia="Times New Roman"/>
                <w:spacing w:val="-5"/>
                <w:lang w:eastAsia="ru-RU"/>
              </w:rPr>
              <w:t>тельный анализ развития социально-трудовой сферы региона</w:t>
            </w:r>
          </w:p>
          <w:p w:rsidR="004D5227" w:rsidRPr="004D5227" w:rsidRDefault="004D5227" w:rsidP="004D5227">
            <w:pPr>
              <w:rPr>
                <w:rFonts w:eastAsia="Times New Roman"/>
                <w:lang w:eastAsia="ru-RU"/>
              </w:rPr>
            </w:pPr>
          </w:p>
          <w:p w:rsidR="004D5227" w:rsidRPr="004D5227" w:rsidRDefault="004D5227" w:rsidP="004D5227">
            <w:pPr>
              <w:rPr>
                <w:rFonts w:eastAsia="Times New Roman"/>
                <w:lang w:eastAsia="ru-RU"/>
              </w:rPr>
            </w:pPr>
          </w:p>
          <w:p w:rsidR="004D5227" w:rsidRPr="004D5227" w:rsidRDefault="004D5227" w:rsidP="004D5227">
            <w:pPr>
              <w:rPr>
                <w:rFonts w:eastAsia="Times New Roman"/>
                <w:lang w:eastAsia="ru-RU"/>
              </w:rPr>
            </w:pPr>
          </w:p>
          <w:p w:rsidR="004D5227" w:rsidRPr="004D5227" w:rsidRDefault="004D5227" w:rsidP="004D5227">
            <w:pPr>
              <w:rPr>
                <w:rFonts w:eastAsia="Times New Roman"/>
                <w:lang w:eastAsia="ru-RU"/>
              </w:rPr>
            </w:pPr>
          </w:p>
          <w:p w:rsidR="004D5227" w:rsidRPr="004D5227" w:rsidRDefault="004D5227" w:rsidP="004D5227">
            <w:pPr>
              <w:rPr>
                <w:rFonts w:eastAsia="Times New Roman"/>
                <w:lang w:eastAsia="ru-RU"/>
              </w:rPr>
            </w:pPr>
          </w:p>
          <w:p w:rsidR="004D5227" w:rsidRPr="004D5227" w:rsidRDefault="004D5227" w:rsidP="004D5227">
            <w:pPr>
              <w:rPr>
                <w:rFonts w:eastAsia="Times New Roman"/>
                <w:lang w:eastAsia="ru-RU"/>
              </w:rPr>
            </w:pPr>
          </w:p>
          <w:p w:rsidR="004D5227" w:rsidRDefault="004D5227" w:rsidP="004D5227">
            <w:pPr>
              <w:rPr>
                <w:rFonts w:eastAsia="Times New Roman"/>
                <w:lang w:eastAsia="ru-RU"/>
              </w:rPr>
            </w:pPr>
          </w:p>
          <w:p w:rsidR="004B0DDB" w:rsidRDefault="004D5227" w:rsidP="004D5227">
            <w:pPr>
              <w:rPr>
                <w:rFonts w:eastAsia="Times New Roman"/>
                <w:lang w:eastAsia="ru-RU"/>
              </w:rPr>
            </w:pPr>
            <w:r>
              <w:rPr>
                <w:rFonts w:eastAsia="Times New Roman"/>
                <w:lang w:eastAsia="ru-RU"/>
              </w:rPr>
              <w:t>2. Исследования качества и доступности</w:t>
            </w:r>
            <w:r w:rsidRPr="004D5227">
              <w:rPr>
                <w:rFonts w:eastAsia="Times New Roman"/>
                <w:lang w:eastAsia="ru-RU"/>
              </w:rPr>
              <w:t xml:space="preserve"> предоста</w:t>
            </w:r>
            <w:r w:rsidRPr="004D5227">
              <w:rPr>
                <w:rFonts w:eastAsia="Times New Roman"/>
                <w:lang w:eastAsia="ru-RU"/>
              </w:rPr>
              <w:t>в</w:t>
            </w:r>
            <w:r w:rsidRPr="004D5227">
              <w:rPr>
                <w:rFonts w:eastAsia="Times New Roman"/>
                <w:lang w:eastAsia="ru-RU"/>
              </w:rPr>
              <w:t>ляемых социальных услуг населению в Республике Саха (Якутия)</w:t>
            </w:r>
          </w:p>
          <w:p w:rsidR="004B0DDB" w:rsidRDefault="004B0DDB" w:rsidP="004B0DDB">
            <w:pPr>
              <w:rPr>
                <w:rFonts w:eastAsia="Times New Roman"/>
                <w:lang w:eastAsia="ru-RU"/>
              </w:rPr>
            </w:pPr>
          </w:p>
          <w:p w:rsidR="004B0DDB" w:rsidRDefault="004B0DDB" w:rsidP="004B0DDB">
            <w:pPr>
              <w:rPr>
                <w:rFonts w:eastAsia="Times New Roman"/>
                <w:lang w:eastAsia="ru-RU"/>
              </w:rPr>
            </w:pPr>
          </w:p>
          <w:p w:rsidR="00A23CB6" w:rsidRPr="004B0DDB" w:rsidRDefault="004B0DDB" w:rsidP="004B0DDB">
            <w:pPr>
              <w:rPr>
                <w:rFonts w:eastAsia="Times New Roman"/>
                <w:lang w:eastAsia="ru-RU"/>
              </w:rPr>
            </w:pPr>
            <w:r>
              <w:rPr>
                <w:rFonts w:eastAsia="Times New Roman"/>
                <w:lang w:eastAsia="ru-RU"/>
              </w:rPr>
              <w:t>3. Исследования стоим</w:t>
            </w:r>
            <w:r>
              <w:rPr>
                <w:rFonts w:eastAsia="Times New Roman"/>
                <w:lang w:eastAsia="ru-RU"/>
              </w:rPr>
              <w:t>о</w:t>
            </w:r>
            <w:r>
              <w:rPr>
                <w:rFonts w:eastAsia="Times New Roman"/>
                <w:lang w:eastAsia="ru-RU"/>
              </w:rPr>
              <w:t>сти</w:t>
            </w:r>
            <w:r w:rsidRPr="004B0DDB">
              <w:rPr>
                <w:rFonts w:eastAsia="Times New Roman"/>
                <w:lang w:eastAsia="ru-RU"/>
              </w:rPr>
              <w:t xml:space="preserve"> рабочей силы в усл</w:t>
            </w:r>
            <w:r w:rsidRPr="004B0DDB">
              <w:rPr>
                <w:rFonts w:eastAsia="Times New Roman"/>
                <w:lang w:eastAsia="ru-RU"/>
              </w:rPr>
              <w:t>о</w:t>
            </w:r>
            <w:r w:rsidRPr="004B0DDB">
              <w:rPr>
                <w:rFonts w:eastAsia="Times New Roman"/>
                <w:lang w:eastAsia="ru-RU"/>
              </w:rPr>
              <w:t>виях Крайнего Севера</w:t>
            </w:r>
          </w:p>
        </w:tc>
        <w:tc>
          <w:tcPr>
            <w:tcW w:w="3261" w:type="dxa"/>
            <w:tcBorders>
              <w:top w:val="single" w:sz="4" w:space="0" w:color="auto"/>
              <w:left w:val="single" w:sz="4" w:space="0" w:color="auto"/>
              <w:bottom w:val="single" w:sz="4" w:space="0" w:color="auto"/>
              <w:right w:val="single" w:sz="4" w:space="0" w:color="auto"/>
            </w:tcBorders>
          </w:tcPr>
          <w:p w:rsidR="004D5227" w:rsidRPr="004D5227" w:rsidRDefault="004D5227" w:rsidP="004D5227">
            <w:pPr>
              <w:tabs>
                <w:tab w:val="left" w:pos="0"/>
                <w:tab w:val="left" w:pos="9360"/>
              </w:tabs>
              <w:adjustRightInd w:val="0"/>
              <w:snapToGrid w:val="0"/>
              <w:jc w:val="both"/>
              <w:rPr>
                <w:rFonts w:eastAsia="Times New Roman"/>
                <w:lang w:eastAsia="ru-RU"/>
              </w:rPr>
            </w:pPr>
            <w:r>
              <w:rPr>
                <w:rFonts w:eastAsia="Times New Roman"/>
                <w:lang w:eastAsia="ru-RU"/>
              </w:rPr>
              <w:t>Г</w:t>
            </w:r>
            <w:r w:rsidRPr="004D5227">
              <w:rPr>
                <w:rFonts w:eastAsia="Times New Roman"/>
                <w:lang w:eastAsia="ru-RU"/>
              </w:rPr>
              <w:t>руппировка, анализ и обобщение данных по объе</w:t>
            </w:r>
            <w:r w:rsidRPr="004D5227">
              <w:rPr>
                <w:rFonts w:eastAsia="Times New Roman"/>
                <w:lang w:eastAsia="ru-RU"/>
              </w:rPr>
              <w:t>к</w:t>
            </w:r>
            <w:r w:rsidRPr="004D5227">
              <w:rPr>
                <w:rFonts w:eastAsia="Times New Roman"/>
                <w:lang w:eastAsia="ru-RU"/>
              </w:rPr>
              <w:t>тивным показателям разв</w:t>
            </w:r>
            <w:r w:rsidRPr="004D5227">
              <w:rPr>
                <w:rFonts w:eastAsia="Times New Roman"/>
                <w:lang w:eastAsia="ru-RU"/>
              </w:rPr>
              <w:t>и</w:t>
            </w:r>
            <w:r w:rsidRPr="004D5227">
              <w:rPr>
                <w:rFonts w:eastAsia="Times New Roman"/>
                <w:lang w:eastAsia="ru-RU"/>
              </w:rPr>
              <w:t xml:space="preserve">тия </w:t>
            </w:r>
            <w:r>
              <w:rPr>
                <w:rFonts w:eastAsia="Times New Roman"/>
                <w:lang w:eastAsia="ru-RU"/>
              </w:rPr>
              <w:t>СТС арктических рай</w:t>
            </w:r>
            <w:r>
              <w:rPr>
                <w:rFonts w:eastAsia="Times New Roman"/>
                <w:lang w:eastAsia="ru-RU"/>
              </w:rPr>
              <w:t>о</w:t>
            </w:r>
            <w:r>
              <w:rPr>
                <w:rFonts w:eastAsia="Times New Roman"/>
                <w:lang w:eastAsia="ru-RU"/>
              </w:rPr>
              <w:t>нов</w:t>
            </w:r>
            <w:r w:rsidRPr="004D5227">
              <w:rPr>
                <w:rFonts w:eastAsia="Times New Roman"/>
                <w:lang w:eastAsia="ru-RU"/>
              </w:rPr>
              <w:t>, сравнительные исслед</w:t>
            </w:r>
            <w:r w:rsidRPr="004D5227">
              <w:rPr>
                <w:rFonts w:eastAsia="Times New Roman"/>
                <w:lang w:eastAsia="ru-RU"/>
              </w:rPr>
              <w:t>о</w:t>
            </w:r>
            <w:r w:rsidRPr="004D5227">
              <w:rPr>
                <w:rFonts w:eastAsia="Times New Roman"/>
                <w:lang w:eastAsia="ru-RU"/>
              </w:rPr>
              <w:t>вания</w:t>
            </w:r>
          </w:p>
          <w:p w:rsidR="004D5227" w:rsidRPr="004D5227" w:rsidRDefault="004D5227" w:rsidP="004D5227">
            <w:pPr>
              <w:tabs>
                <w:tab w:val="left" w:pos="0"/>
                <w:tab w:val="left" w:pos="9360"/>
              </w:tabs>
              <w:adjustRightInd w:val="0"/>
              <w:snapToGrid w:val="0"/>
              <w:jc w:val="both"/>
              <w:rPr>
                <w:rFonts w:eastAsia="Times New Roman"/>
                <w:lang w:eastAsia="ru-RU"/>
              </w:rPr>
            </w:pPr>
            <w:r w:rsidRPr="004D5227">
              <w:rPr>
                <w:rFonts w:eastAsia="Times New Roman"/>
                <w:lang w:eastAsia="ru-RU"/>
              </w:rPr>
              <w:t>Исследование отдельных а</w:t>
            </w:r>
            <w:r w:rsidRPr="004D5227">
              <w:rPr>
                <w:rFonts w:eastAsia="Times New Roman"/>
                <w:lang w:eastAsia="ru-RU"/>
              </w:rPr>
              <w:t>с</w:t>
            </w:r>
            <w:r w:rsidRPr="004D5227">
              <w:rPr>
                <w:rFonts w:eastAsia="Times New Roman"/>
                <w:lang w:eastAsia="ru-RU"/>
              </w:rPr>
              <w:t xml:space="preserve">пектов развития </w:t>
            </w:r>
            <w:r>
              <w:rPr>
                <w:rFonts w:eastAsia="Times New Roman"/>
                <w:lang w:eastAsia="ru-RU"/>
              </w:rPr>
              <w:t xml:space="preserve">СТС </w:t>
            </w:r>
            <w:r w:rsidRPr="004D5227">
              <w:rPr>
                <w:rFonts w:eastAsia="Times New Roman"/>
                <w:lang w:eastAsia="ru-RU"/>
              </w:rPr>
              <w:t>аркт</w:t>
            </w:r>
            <w:r w:rsidRPr="004D5227">
              <w:rPr>
                <w:rFonts w:eastAsia="Times New Roman"/>
                <w:lang w:eastAsia="ru-RU"/>
              </w:rPr>
              <w:t>и</w:t>
            </w:r>
            <w:r w:rsidRPr="004D5227">
              <w:rPr>
                <w:rFonts w:eastAsia="Times New Roman"/>
                <w:lang w:eastAsia="ru-RU"/>
              </w:rPr>
              <w:t>ческих регионов в различных со</w:t>
            </w:r>
            <w:r>
              <w:rPr>
                <w:rFonts w:eastAsia="Times New Roman"/>
                <w:lang w:eastAsia="ru-RU"/>
              </w:rPr>
              <w:t>циально-демографических группах</w:t>
            </w:r>
          </w:p>
          <w:p w:rsidR="004B0DDB" w:rsidRDefault="004B0DDB" w:rsidP="007216BB">
            <w:pPr>
              <w:tabs>
                <w:tab w:val="left" w:pos="0"/>
                <w:tab w:val="left" w:pos="9360"/>
              </w:tabs>
              <w:adjustRightInd w:val="0"/>
              <w:snapToGrid w:val="0"/>
              <w:jc w:val="both"/>
              <w:rPr>
                <w:rFonts w:eastAsia="Times New Roman"/>
                <w:lang w:eastAsia="ru-RU"/>
              </w:rPr>
            </w:pPr>
            <w:r w:rsidRPr="004B0DDB">
              <w:rPr>
                <w:rFonts w:eastAsia="Times New Roman"/>
                <w:iCs/>
                <w:lang w:eastAsia="ru-RU"/>
              </w:rPr>
              <w:t>Анализ</w:t>
            </w:r>
            <w:r>
              <w:rPr>
                <w:rFonts w:eastAsia="Times New Roman"/>
                <w:iCs/>
                <w:lang w:eastAsia="ru-RU"/>
              </w:rPr>
              <w:t xml:space="preserve"> и оценка</w:t>
            </w:r>
            <w:r w:rsidRPr="004B0DDB">
              <w:rPr>
                <w:rFonts w:eastAsia="Times New Roman"/>
                <w:iCs/>
                <w:lang w:eastAsia="ru-RU"/>
              </w:rPr>
              <w:t xml:space="preserve"> качества и доступности предоставля</w:t>
            </w:r>
            <w:r w:rsidRPr="004B0DDB">
              <w:rPr>
                <w:rFonts w:eastAsia="Times New Roman"/>
                <w:iCs/>
                <w:lang w:eastAsia="ru-RU"/>
              </w:rPr>
              <w:t>е</w:t>
            </w:r>
            <w:r w:rsidRPr="004B0DDB">
              <w:rPr>
                <w:rFonts w:eastAsia="Times New Roman"/>
                <w:iCs/>
                <w:lang w:eastAsia="ru-RU"/>
              </w:rPr>
              <w:t>мых социальных услуг нас</w:t>
            </w:r>
            <w:r w:rsidRPr="004B0DDB">
              <w:rPr>
                <w:rFonts w:eastAsia="Times New Roman"/>
                <w:iCs/>
                <w:lang w:eastAsia="ru-RU"/>
              </w:rPr>
              <w:t>е</w:t>
            </w:r>
            <w:r w:rsidRPr="004B0DDB">
              <w:rPr>
                <w:rFonts w:eastAsia="Times New Roman"/>
                <w:iCs/>
                <w:lang w:eastAsia="ru-RU"/>
              </w:rPr>
              <w:t>лению в Республике Саха (Якутия)</w:t>
            </w:r>
          </w:p>
          <w:p w:rsidR="004B0DDB" w:rsidRDefault="004B0DDB" w:rsidP="004B0DDB">
            <w:pPr>
              <w:rPr>
                <w:rFonts w:eastAsia="Times New Roman"/>
                <w:lang w:eastAsia="ru-RU"/>
              </w:rPr>
            </w:pPr>
          </w:p>
          <w:p w:rsidR="004B0DDB" w:rsidRDefault="004B0DDB" w:rsidP="004B0DDB">
            <w:pPr>
              <w:rPr>
                <w:rFonts w:eastAsia="Times New Roman"/>
                <w:lang w:eastAsia="ru-RU"/>
              </w:rPr>
            </w:pPr>
          </w:p>
          <w:p w:rsidR="00F6447B" w:rsidRPr="004B0DDB" w:rsidRDefault="004B0DDB" w:rsidP="004B0DDB">
            <w:pPr>
              <w:rPr>
                <w:rFonts w:eastAsia="Times New Roman"/>
                <w:lang w:eastAsia="ru-RU"/>
              </w:rPr>
            </w:pPr>
            <w:r>
              <w:rPr>
                <w:rFonts w:eastAsia="Times New Roman"/>
                <w:lang w:eastAsia="ru-RU"/>
              </w:rPr>
              <w:t xml:space="preserve">Выявление </w:t>
            </w:r>
            <w:r w:rsidRPr="004B0DDB">
              <w:rPr>
                <w:rFonts w:eastAsia="Times New Roman"/>
                <w:lang w:eastAsia="ru-RU"/>
              </w:rPr>
              <w:t>экономических ф</w:t>
            </w:r>
            <w:r>
              <w:rPr>
                <w:rFonts w:eastAsia="Times New Roman"/>
                <w:lang w:eastAsia="ru-RU"/>
              </w:rPr>
              <w:t>акторов, влияющих на ст</w:t>
            </w:r>
            <w:r>
              <w:rPr>
                <w:rFonts w:eastAsia="Times New Roman"/>
                <w:lang w:eastAsia="ru-RU"/>
              </w:rPr>
              <w:t>о</w:t>
            </w:r>
            <w:r>
              <w:rPr>
                <w:rFonts w:eastAsia="Times New Roman"/>
                <w:lang w:eastAsia="ru-RU"/>
              </w:rPr>
              <w:t xml:space="preserve">имость </w:t>
            </w:r>
            <w:r w:rsidRPr="004B0DDB">
              <w:rPr>
                <w:rFonts w:eastAsia="Times New Roman"/>
                <w:lang w:eastAsia="ru-RU"/>
              </w:rPr>
              <w:t>рабочей силы;</w:t>
            </w:r>
            <w:r>
              <w:rPr>
                <w:rFonts w:eastAsia="Times New Roman"/>
                <w:lang w:eastAsia="ru-RU"/>
              </w:rPr>
              <w:t xml:space="preserve"> </w:t>
            </w:r>
            <w:r w:rsidRPr="004B0DDB">
              <w:rPr>
                <w:rFonts w:eastAsia="Times New Roman"/>
                <w:lang w:eastAsia="ru-RU"/>
              </w:rPr>
              <w:t>анализ прямых и косвенных затрат на рабочую силу;</w:t>
            </w:r>
            <w:r>
              <w:rPr>
                <w:rFonts w:eastAsia="Times New Roman"/>
                <w:lang w:eastAsia="ru-RU"/>
              </w:rPr>
              <w:t xml:space="preserve"> </w:t>
            </w:r>
            <w:r w:rsidRPr="004B0DDB">
              <w:rPr>
                <w:rFonts w:eastAsia="Times New Roman"/>
                <w:lang w:eastAsia="ru-RU"/>
              </w:rPr>
              <w:t>изучение социальных причин, обесц</w:t>
            </w:r>
            <w:r w:rsidRPr="004B0DDB">
              <w:rPr>
                <w:rFonts w:eastAsia="Times New Roman"/>
                <w:lang w:eastAsia="ru-RU"/>
              </w:rPr>
              <w:t>е</w:t>
            </w:r>
            <w:r w:rsidRPr="004B0DDB">
              <w:rPr>
                <w:rFonts w:eastAsia="Times New Roman"/>
                <w:lang w:eastAsia="ru-RU"/>
              </w:rPr>
              <w:t>нивающих стоимость раб</w:t>
            </w:r>
            <w:r w:rsidRPr="004B0DDB">
              <w:rPr>
                <w:rFonts w:eastAsia="Times New Roman"/>
                <w:lang w:eastAsia="ru-RU"/>
              </w:rPr>
              <w:t>о</w:t>
            </w:r>
            <w:r w:rsidRPr="004B0DDB">
              <w:rPr>
                <w:rFonts w:eastAsia="Times New Roman"/>
                <w:lang w:eastAsia="ru-RU"/>
              </w:rPr>
              <w:t>чей силы</w:t>
            </w:r>
          </w:p>
        </w:tc>
        <w:tc>
          <w:tcPr>
            <w:tcW w:w="3685" w:type="dxa"/>
            <w:tcBorders>
              <w:top w:val="single" w:sz="4" w:space="0" w:color="auto"/>
              <w:left w:val="single" w:sz="4" w:space="0" w:color="auto"/>
              <w:bottom w:val="single" w:sz="4" w:space="0" w:color="auto"/>
              <w:right w:val="single" w:sz="4" w:space="0" w:color="auto"/>
            </w:tcBorders>
          </w:tcPr>
          <w:p w:rsidR="00EB269C" w:rsidRDefault="004D5227" w:rsidP="0054173A">
            <w:pPr>
              <w:tabs>
                <w:tab w:val="left" w:pos="0"/>
                <w:tab w:val="left" w:pos="9360"/>
              </w:tabs>
              <w:adjustRightInd w:val="0"/>
              <w:snapToGrid w:val="0"/>
              <w:rPr>
                <w:rFonts w:eastAsia="Times New Roman"/>
                <w:lang w:eastAsia="ru-RU"/>
              </w:rPr>
            </w:pPr>
            <w:r>
              <w:rPr>
                <w:rFonts w:eastAsia="Times New Roman"/>
                <w:lang w:eastAsia="ru-RU"/>
              </w:rPr>
              <w:t>Результаты мониторинга и сра</w:t>
            </w:r>
            <w:r>
              <w:rPr>
                <w:rFonts w:eastAsia="Times New Roman"/>
                <w:lang w:eastAsia="ru-RU"/>
              </w:rPr>
              <w:t>в</w:t>
            </w:r>
            <w:r>
              <w:rPr>
                <w:rFonts w:eastAsia="Times New Roman"/>
                <w:lang w:eastAsia="ru-RU"/>
              </w:rPr>
              <w:t>нительного анализа</w:t>
            </w:r>
          </w:p>
          <w:p w:rsidR="004D5227" w:rsidRPr="004D5227" w:rsidRDefault="004D5227" w:rsidP="004D5227">
            <w:pPr>
              <w:tabs>
                <w:tab w:val="left" w:pos="0"/>
                <w:tab w:val="left" w:pos="9360"/>
              </w:tabs>
              <w:adjustRightInd w:val="0"/>
              <w:snapToGrid w:val="0"/>
              <w:rPr>
                <w:rFonts w:eastAsia="Times New Roman"/>
                <w:lang w:eastAsia="ru-RU"/>
              </w:rPr>
            </w:pPr>
            <w:r w:rsidRPr="004D5227">
              <w:rPr>
                <w:rFonts w:eastAsia="Times New Roman"/>
                <w:lang w:eastAsia="ru-RU"/>
              </w:rPr>
              <w:t>Отдел развития СТС (в.н.с. П</w:t>
            </w:r>
            <w:r w:rsidRPr="004D5227">
              <w:rPr>
                <w:rFonts w:eastAsia="Times New Roman"/>
                <w:lang w:eastAsia="ru-RU"/>
              </w:rPr>
              <w:t>о</w:t>
            </w:r>
            <w:r w:rsidRPr="004D5227">
              <w:rPr>
                <w:rFonts w:eastAsia="Times New Roman"/>
                <w:lang w:eastAsia="ru-RU"/>
              </w:rPr>
              <w:t>пова О.В.)</w:t>
            </w:r>
          </w:p>
          <w:p w:rsidR="004B0DDB" w:rsidRDefault="004B0DDB" w:rsidP="0054173A">
            <w:pPr>
              <w:tabs>
                <w:tab w:val="left" w:pos="0"/>
                <w:tab w:val="left" w:pos="9360"/>
              </w:tabs>
              <w:adjustRightInd w:val="0"/>
              <w:snapToGrid w:val="0"/>
              <w:rPr>
                <w:rFonts w:eastAsia="Times New Roman"/>
                <w:lang w:eastAsia="ru-RU"/>
              </w:rPr>
            </w:pPr>
          </w:p>
          <w:p w:rsidR="004B0DDB" w:rsidRPr="004B0DDB" w:rsidRDefault="004B0DDB" w:rsidP="004B0DDB">
            <w:pPr>
              <w:rPr>
                <w:rFonts w:eastAsia="Times New Roman"/>
                <w:lang w:eastAsia="ru-RU"/>
              </w:rPr>
            </w:pPr>
          </w:p>
          <w:p w:rsidR="004B0DDB" w:rsidRPr="004B0DDB" w:rsidRDefault="004B0DDB" w:rsidP="004B0DDB">
            <w:pPr>
              <w:rPr>
                <w:rFonts w:eastAsia="Times New Roman"/>
                <w:lang w:eastAsia="ru-RU"/>
              </w:rPr>
            </w:pPr>
          </w:p>
          <w:p w:rsidR="004B0DDB" w:rsidRPr="004B0DDB" w:rsidRDefault="004B0DDB" w:rsidP="004B0DDB">
            <w:pPr>
              <w:rPr>
                <w:rFonts w:eastAsia="Times New Roman"/>
                <w:lang w:eastAsia="ru-RU"/>
              </w:rPr>
            </w:pPr>
          </w:p>
          <w:p w:rsidR="004B0DDB" w:rsidRPr="004B0DDB" w:rsidRDefault="004B0DDB" w:rsidP="004B0DDB">
            <w:pPr>
              <w:rPr>
                <w:rFonts w:eastAsia="Times New Roman"/>
                <w:lang w:eastAsia="ru-RU"/>
              </w:rPr>
            </w:pPr>
          </w:p>
          <w:p w:rsidR="004B0DDB" w:rsidRPr="004B0DDB" w:rsidRDefault="004B0DDB" w:rsidP="004B0DDB">
            <w:pPr>
              <w:rPr>
                <w:rFonts w:eastAsia="Times New Roman"/>
                <w:lang w:eastAsia="ru-RU"/>
              </w:rPr>
            </w:pPr>
          </w:p>
          <w:p w:rsidR="004B0DDB" w:rsidRDefault="004B0DDB" w:rsidP="004B0DDB">
            <w:pPr>
              <w:rPr>
                <w:rFonts w:eastAsia="Times New Roman"/>
                <w:lang w:eastAsia="ru-RU"/>
              </w:rPr>
            </w:pPr>
          </w:p>
          <w:p w:rsidR="004D5227" w:rsidRDefault="004B0DDB" w:rsidP="004B0DDB">
            <w:pPr>
              <w:rPr>
                <w:rFonts w:eastAsia="Times New Roman"/>
                <w:iCs/>
                <w:lang w:eastAsia="ru-RU"/>
              </w:rPr>
            </w:pPr>
            <w:r>
              <w:rPr>
                <w:rFonts w:eastAsia="Times New Roman"/>
                <w:lang w:eastAsia="ru-RU"/>
              </w:rPr>
              <w:t xml:space="preserve">Результаты анализа и оценки </w:t>
            </w:r>
            <w:r w:rsidRPr="004B0DDB">
              <w:rPr>
                <w:rFonts w:eastAsia="Times New Roman"/>
                <w:iCs/>
                <w:lang w:eastAsia="ru-RU"/>
              </w:rPr>
              <w:t>к</w:t>
            </w:r>
            <w:r w:rsidRPr="004B0DDB">
              <w:rPr>
                <w:rFonts w:eastAsia="Times New Roman"/>
                <w:iCs/>
                <w:lang w:eastAsia="ru-RU"/>
              </w:rPr>
              <w:t>а</w:t>
            </w:r>
            <w:r w:rsidRPr="004B0DDB">
              <w:rPr>
                <w:rFonts w:eastAsia="Times New Roman"/>
                <w:iCs/>
                <w:lang w:eastAsia="ru-RU"/>
              </w:rPr>
              <w:t>чества и доступности предоста</w:t>
            </w:r>
            <w:r w:rsidRPr="004B0DDB">
              <w:rPr>
                <w:rFonts w:eastAsia="Times New Roman"/>
                <w:iCs/>
                <w:lang w:eastAsia="ru-RU"/>
              </w:rPr>
              <w:t>в</w:t>
            </w:r>
            <w:r w:rsidRPr="004B0DDB">
              <w:rPr>
                <w:rFonts w:eastAsia="Times New Roman"/>
                <w:iCs/>
                <w:lang w:eastAsia="ru-RU"/>
              </w:rPr>
              <w:t>ляемых социальных услуг нас</w:t>
            </w:r>
            <w:r w:rsidRPr="004B0DDB">
              <w:rPr>
                <w:rFonts w:eastAsia="Times New Roman"/>
                <w:iCs/>
                <w:lang w:eastAsia="ru-RU"/>
              </w:rPr>
              <w:t>е</w:t>
            </w:r>
            <w:r w:rsidRPr="004B0DDB">
              <w:rPr>
                <w:rFonts w:eastAsia="Times New Roman"/>
                <w:iCs/>
                <w:lang w:eastAsia="ru-RU"/>
              </w:rPr>
              <w:t>лению</w:t>
            </w:r>
          </w:p>
          <w:p w:rsidR="004B0DDB" w:rsidRPr="004B0DDB" w:rsidRDefault="004B0DDB" w:rsidP="004B0DDB">
            <w:pPr>
              <w:rPr>
                <w:rFonts w:eastAsia="Times New Roman"/>
                <w:iCs/>
                <w:lang w:eastAsia="ru-RU"/>
              </w:rPr>
            </w:pPr>
            <w:r w:rsidRPr="004B0DDB">
              <w:rPr>
                <w:rFonts w:eastAsia="Times New Roman"/>
                <w:iCs/>
                <w:lang w:eastAsia="ru-RU"/>
              </w:rPr>
              <w:t>Отдел развития СТС (в.н.с. Бол</w:t>
            </w:r>
            <w:r w:rsidRPr="004B0DDB">
              <w:rPr>
                <w:rFonts w:eastAsia="Times New Roman"/>
                <w:iCs/>
                <w:lang w:eastAsia="ru-RU"/>
              </w:rPr>
              <w:t>ь</w:t>
            </w:r>
            <w:r w:rsidRPr="004B0DDB">
              <w:rPr>
                <w:rFonts w:eastAsia="Times New Roman"/>
                <w:iCs/>
                <w:lang w:eastAsia="ru-RU"/>
              </w:rPr>
              <w:t>ницкая А.Н.)</w:t>
            </w:r>
          </w:p>
          <w:p w:rsidR="004B0DDB" w:rsidRDefault="004B0DDB" w:rsidP="004B0DDB">
            <w:pPr>
              <w:rPr>
                <w:rFonts w:eastAsia="Times New Roman"/>
                <w:lang w:eastAsia="ru-RU"/>
              </w:rPr>
            </w:pPr>
          </w:p>
          <w:p w:rsidR="00672877" w:rsidRDefault="004B0DDB" w:rsidP="004B0DDB">
            <w:pPr>
              <w:rPr>
                <w:rFonts w:eastAsia="Times New Roman"/>
                <w:lang w:eastAsia="ru-RU"/>
              </w:rPr>
            </w:pPr>
            <w:r>
              <w:rPr>
                <w:rFonts w:eastAsia="Times New Roman"/>
                <w:lang w:eastAsia="ru-RU"/>
              </w:rPr>
              <w:t>Рекомендации по совершенств</w:t>
            </w:r>
            <w:r>
              <w:rPr>
                <w:rFonts w:eastAsia="Times New Roman"/>
                <w:lang w:eastAsia="ru-RU"/>
              </w:rPr>
              <w:t>о</w:t>
            </w:r>
            <w:r>
              <w:rPr>
                <w:rFonts w:eastAsia="Times New Roman"/>
                <w:lang w:eastAsia="ru-RU"/>
              </w:rPr>
              <w:t xml:space="preserve">ванию </w:t>
            </w:r>
            <w:r w:rsidRPr="004B0DDB">
              <w:rPr>
                <w:rFonts w:eastAsia="Times New Roman"/>
                <w:lang w:eastAsia="ru-RU"/>
              </w:rPr>
              <w:t>нормативно-правовой б</w:t>
            </w:r>
            <w:r w:rsidRPr="004B0DDB">
              <w:rPr>
                <w:rFonts w:eastAsia="Times New Roman"/>
                <w:lang w:eastAsia="ru-RU"/>
              </w:rPr>
              <w:t>а</w:t>
            </w:r>
            <w:r w:rsidRPr="004B0DDB">
              <w:rPr>
                <w:rFonts w:eastAsia="Times New Roman"/>
                <w:lang w:eastAsia="ru-RU"/>
              </w:rPr>
              <w:t>зы РФ и РС(Я)</w:t>
            </w:r>
          </w:p>
          <w:p w:rsidR="00672877" w:rsidRPr="00672877" w:rsidRDefault="00672877" w:rsidP="00672877">
            <w:pPr>
              <w:rPr>
                <w:rFonts w:eastAsia="Times New Roman"/>
                <w:lang w:eastAsia="ru-RU"/>
              </w:rPr>
            </w:pPr>
            <w:r w:rsidRPr="00672877">
              <w:rPr>
                <w:rFonts w:eastAsia="Times New Roman"/>
                <w:lang w:eastAsia="ru-RU"/>
              </w:rPr>
              <w:t>Отдел развития СТС (в.н.с. П</w:t>
            </w:r>
            <w:r w:rsidRPr="00672877">
              <w:rPr>
                <w:rFonts w:eastAsia="Times New Roman"/>
                <w:lang w:eastAsia="ru-RU"/>
              </w:rPr>
              <w:t>о</w:t>
            </w:r>
            <w:r w:rsidRPr="00672877">
              <w:rPr>
                <w:rFonts w:eastAsia="Times New Roman"/>
                <w:lang w:eastAsia="ru-RU"/>
              </w:rPr>
              <w:t>пова Н.К.)</w:t>
            </w:r>
          </w:p>
          <w:p w:rsidR="004B0DDB" w:rsidRPr="00672877" w:rsidRDefault="004B0DDB" w:rsidP="00672877">
            <w:pPr>
              <w:rPr>
                <w:rFonts w:eastAsia="Times New Roman"/>
                <w:lang w:eastAsia="ru-RU"/>
              </w:rPr>
            </w:pPr>
          </w:p>
        </w:tc>
      </w:tr>
      <w:tr w:rsidR="00BD615E" w:rsidRPr="001A36FF" w:rsidTr="00BD615E">
        <w:trPr>
          <w:trHeight w:val="448"/>
        </w:trPr>
        <w:tc>
          <w:tcPr>
            <w:tcW w:w="9889" w:type="dxa"/>
            <w:gridSpan w:val="3"/>
            <w:tcBorders>
              <w:top w:val="single" w:sz="4" w:space="0" w:color="auto"/>
              <w:left w:val="single" w:sz="4" w:space="0" w:color="auto"/>
              <w:bottom w:val="single" w:sz="4" w:space="0" w:color="auto"/>
              <w:right w:val="single" w:sz="4" w:space="0" w:color="auto"/>
            </w:tcBorders>
          </w:tcPr>
          <w:p w:rsidR="00BD615E" w:rsidRPr="001A36FF" w:rsidRDefault="00BD615E" w:rsidP="00BD615E">
            <w:pPr>
              <w:tabs>
                <w:tab w:val="left" w:pos="0"/>
                <w:tab w:val="left" w:pos="9360"/>
              </w:tabs>
              <w:adjustRightInd w:val="0"/>
              <w:snapToGrid w:val="0"/>
              <w:jc w:val="center"/>
              <w:rPr>
                <w:rFonts w:eastAsia="Times New Roman"/>
                <w:lang w:eastAsia="ru-RU"/>
              </w:rPr>
            </w:pPr>
            <w:r w:rsidRPr="00BD615E">
              <w:rPr>
                <w:rFonts w:eastAsia="Times New Roman"/>
                <w:lang w:eastAsia="ru-RU"/>
              </w:rPr>
              <w:t>Этап 202</w:t>
            </w:r>
            <w:r>
              <w:rPr>
                <w:rFonts w:eastAsia="Times New Roman"/>
                <w:lang w:eastAsia="ru-RU"/>
              </w:rPr>
              <w:t>1</w:t>
            </w:r>
            <w:r w:rsidRPr="00BD615E">
              <w:rPr>
                <w:rFonts w:eastAsia="Times New Roman"/>
                <w:lang w:eastAsia="ru-RU"/>
              </w:rPr>
              <w:t xml:space="preserve"> года – обобщающий</w:t>
            </w:r>
          </w:p>
        </w:tc>
      </w:tr>
      <w:tr w:rsidR="00BD615E" w:rsidRPr="001A36FF" w:rsidTr="00E81932">
        <w:trPr>
          <w:trHeight w:val="690"/>
        </w:trPr>
        <w:tc>
          <w:tcPr>
            <w:tcW w:w="2943" w:type="dxa"/>
            <w:tcBorders>
              <w:top w:val="single" w:sz="4" w:space="0" w:color="auto"/>
              <w:left w:val="single" w:sz="4" w:space="0" w:color="auto"/>
              <w:bottom w:val="single" w:sz="4" w:space="0" w:color="auto"/>
              <w:right w:val="single" w:sz="4" w:space="0" w:color="auto"/>
            </w:tcBorders>
          </w:tcPr>
          <w:p w:rsidR="00672877" w:rsidRPr="00672877" w:rsidRDefault="00672877" w:rsidP="00672877">
            <w:pPr>
              <w:jc w:val="both"/>
              <w:rPr>
                <w:rFonts w:eastAsia="Times New Roman"/>
                <w:spacing w:val="-5"/>
                <w:lang w:eastAsia="ru-RU"/>
              </w:rPr>
            </w:pPr>
            <w:r w:rsidRPr="00672877">
              <w:rPr>
                <w:rFonts w:eastAsia="Times New Roman"/>
                <w:spacing w:val="-5"/>
                <w:lang w:eastAsia="ru-RU"/>
              </w:rPr>
              <w:t>1. Мониторинг и сравн</w:t>
            </w:r>
            <w:r w:rsidRPr="00672877">
              <w:rPr>
                <w:rFonts w:eastAsia="Times New Roman"/>
                <w:spacing w:val="-5"/>
                <w:lang w:eastAsia="ru-RU"/>
              </w:rPr>
              <w:t>и</w:t>
            </w:r>
            <w:r w:rsidRPr="00672877">
              <w:rPr>
                <w:rFonts w:eastAsia="Times New Roman"/>
                <w:spacing w:val="-5"/>
                <w:lang w:eastAsia="ru-RU"/>
              </w:rPr>
              <w:t>тельный анализ развития социально-трудовой сферы региона</w:t>
            </w:r>
          </w:p>
          <w:p w:rsidR="00672877" w:rsidRDefault="00672877" w:rsidP="007F1378">
            <w:pPr>
              <w:jc w:val="both"/>
              <w:rPr>
                <w:rFonts w:eastAsia="Times New Roman"/>
                <w:spacing w:val="-5"/>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672877" w:rsidRDefault="00672877" w:rsidP="00672877">
            <w:pPr>
              <w:rPr>
                <w:rFonts w:eastAsia="Times New Roman"/>
                <w:lang w:eastAsia="ru-RU"/>
              </w:rPr>
            </w:pPr>
          </w:p>
          <w:p w:rsidR="00BD615E" w:rsidRDefault="00672877" w:rsidP="00672877">
            <w:pPr>
              <w:rPr>
                <w:rFonts w:eastAsia="Times New Roman"/>
                <w:lang w:eastAsia="ru-RU"/>
              </w:rPr>
            </w:pPr>
            <w:r>
              <w:rPr>
                <w:rFonts w:eastAsia="Times New Roman"/>
                <w:lang w:eastAsia="ru-RU"/>
              </w:rPr>
              <w:t xml:space="preserve">2. </w:t>
            </w:r>
            <w:r w:rsidRPr="00672877">
              <w:rPr>
                <w:rFonts w:eastAsia="Times New Roman"/>
                <w:lang w:eastAsia="ru-RU"/>
              </w:rPr>
              <w:t>Проблемы развития н</w:t>
            </w:r>
            <w:r w:rsidRPr="00672877">
              <w:rPr>
                <w:rFonts w:eastAsia="Times New Roman"/>
                <w:lang w:eastAsia="ru-RU"/>
              </w:rPr>
              <w:t>е</w:t>
            </w:r>
            <w:r w:rsidRPr="00672877">
              <w:rPr>
                <w:rFonts w:eastAsia="Times New Roman"/>
                <w:lang w:eastAsia="ru-RU"/>
              </w:rPr>
              <w:t>государственных форм социального обслужив</w:t>
            </w:r>
            <w:r w:rsidRPr="00672877">
              <w:rPr>
                <w:rFonts w:eastAsia="Times New Roman"/>
                <w:lang w:eastAsia="ru-RU"/>
              </w:rPr>
              <w:t>а</w:t>
            </w:r>
            <w:r w:rsidRPr="00672877">
              <w:rPr>
                <w:rFonts w:eastAsia="Times New Roman"/>
                <w:lang w:eastAsia="ru-RU"/>
              </w:rPr>
              <w:t>ния в Республике Саха (Якутия)</w:t>
            </w:r>
          </w:p>
          <w:p w:rsidR="00672877" w:rsidRDefault="00672877" w:rsidP="00672877">
            <w:pPr>
              <w:rPr>
                <w:rFonts w:eastAsia="Times New Roman"/>
                <w:lang w:eastAsia="ru-RU"/>
              </w:rPr>
            </w:pPr>
          </w:p>
          <w:p w:rsidR="00672877" w:rsidRPr="00672877" w:rsidRDefault="00672877" w:rsidP="00672877">
            <w:pPr>
              <w:rPr>
                <w:rFonts w:eastAsia="Times New Roman"/>
                <w:lang w:eastAsia="ru-RU"/>
              </w:rPr>
            </w:pPr>
            <w:r>
              <w:rPr>
                <w:rFonts w:eastAsia="Times New Roman"/>
                <w:lang w:eastAsia="ru-RU"/>
              </w:rPr>
              <w:t xml:space="preserve">3. </w:t>
            </w:r>
            <w:r w:rsidRPr="00672877">
              <w:rPr>
                <w:rFonts w:eastAsia="Times New Roman"/>
                <w:lang w:eastAsia="ru-RU"/>
              </w:rPr>
              <w:t>Особенности воспрои</w:t>
            </w:r>
            <w:r w:rsidRPr="00672877">
              <w:rPr>
                <w:rFonts w:eastAsia="Times New Roman"/>
                <w:lang w:eastAsia="ru-RU"/>
              </w:rPr>
              <w:t>з</w:t>
            </w:r>
            <w:r w:rsidRPr="00672877">
              <w:rPr>
                <w:rFonts w:eastAsia="Times New Roman"/>
                <w:lang w:eastAsia="ru-RU"/>
              </w:rPr>
              <w:t>водства рабочей силы в условиях Крайнего Сев</w:t>
            </w:r>
            <w:r w:rsidRPr="00672877">
              <w:rPr>
                <w:rFonts w:eastAsia="Times New Roman"/>
                <w:lang w:eastAsia="ru-RU"/>
              </w:rPr>
              <w:t>е</w:t>
            </w:r>
            <w:r w:rsidRPr="00672877">
              <w:rPr>
                <w:rFonts w:eastAsia="Times New Roman"/>
                <w:lang w:eastAsia="ru-RU"/>
              </w:rPr>
              <w:t>ра (на примере арктич</w:t>
            </w:r>
            <w:r w:rsidRPr="00672877">
              <w:rPr>
                <w:rFonts w:eastAsia="Times New Roman"/>
                <w:lang w:eastAsia="ru-RU"/>
              </w:rPr>
              <w:t>е</w:t>
            </w:r>
            <w:r w:rsidRPr="00672877">
              <w:rPr>
                <w:rFonts w:eastAsia="Times New Roman"/>
                <w:lang w:eastAsia="ru-RU"/>
              </w:rPr>
              <w:t>ских районов РС(Я)</w:t>
            </w:r>
          </w:p>
          <w:p w:rsidR="00672877" w:rsidRPr="00672877" w:rsidRDefault="00672877" w:rsidP="00672877">
            <w:pPr>
              <w:rPr>
                <w:rFonts w:eastAsia="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672877" w:rsidRPr="00672877" w:rsidRDefault="00672877" w:rsidP="00672877">
            <w:pPr>
              <w:tabs>
                <w:tab w:val="left" w:pos="0"/>
                <w:tab w:val="left" w:pos="9360"/>
              </w:tabs>
              <w:adjustRightInd w:val="0"/>
              <w:snapToGrid w:val="0"/>
              <w:jc w:val="both"/>
              <w:rPr>
                <w:rFonts w:eastAsia="Times New Roman"/>
                <w:lang w:eastAsia="ru-RU"/>
              </w:rPr>
            </w:pPr>
            <w:r w:rsidRPr="00672877">
              <w:rPr>
                <w:rFonts w:eastAsia="Times New Roman"/>
                <w:lang w:eastAsia="ru-RU"/>
              </w:rPr>
              <w:lastRenderedPageBreak/>
              <w:t>Исследование отдельных а</w:t>
            </w:r>
            <w:r w:rsidRPr="00672877">
              <w:rPr>
                <w:rFonts w:eastAsia="Times New Roman"/>
                <w:lang w:eastAsia="ru-RU"/>
              </w:rPr>
              <w:t>с</w:t>
            </w:r>
            <w:r w:rsidRPr="00672877">
              <w:rPr>
                <w:rFonts w:eastAsia="Times New Roman"/>
                <w:lang w:eastAsia="ru-RU"/>
              </w:rPr>
              <w:t>пектов развития социально-трудовой сферы арктических регионов в различных со</w:t>
            </w:r>
            <w:r>
              <w:rPr>
                <w:rFonts w:eastAsia="Times New Roman"/>
                <w:lang w:eastAsia="ru-RU"/>
              </w:rPr>
              <w:t>ц</w:t>
            </w:r>
            <w:r>
              <w:rPr>
                <w:rFonts w:eastAsia="Times New Roman"/>
                <w:lang w:eastAsia="ru-RU"/>
              </w:rPr>
              <w:t>и</w:t>
            </w:r>
            <w:r>
              <w:rPr>
                <w:rFonts w:eastAsia="Times New Roman"/>
                <w:lang w:eastAsia="ru-RU"/>
              </w:rPr>
              <w:t>ально-демографических группах (</w:t>
            </w:r>
            <w:r w:rsidRPr="00672877">
              <w:rPr>
                <w:rFonts w:eastAsia="Times New Roman"/>
                <w:lang w:eastAsia="ru-RU"/>
              </w:rPr>
              <w:t>миграция насел</w:t>
            </w:r>
            <w:r w:rsidRPr="00672877">
              <w:rPr>
                <w:rFonts w:eastAsia="Times New Roman"/>
                <w:lang w:eastAsia="ru-RU"/>
              </w:rPr>
              <w:t>е</w:t>
            </w:r>
            <w:r w:rsidRPr="00672877">
              <w:rPr>
                <w:rFonts w:eastAsia="Times New Roman"/>
                <w:lang w:eastAsia="ru-RU"/>
              </w:rPr>
              <w:lastRenderedPageBreak/>
              <w:t>ния, миграция молодежи, з</w:t>
            </w:r>
            <w:r w:rsidRPr="00672877">
              <w:rPr>
                <w:rFonts w:eastAsia="Times New Roman"/>
                <w:lang w:eastAsia="ru-RU"/>
              </w:rPr>
              <w:t>а</w:t>
            </w:r>
            <w:r w:rsidRPr="00672877">
              <w:rPr>
                <w:rFonts w:eastAsia="Times New Roman"/>
                <w:lang w:eastAsia="ru-RU"/>
              </w:rPr>
              <w:t>нятость сельского населения, занятость молодежи, уровень жизни, бедность, экономич</w:t>
            </w:r>
            <w:r w:rsidRPr="00672877">
              <w:rPr>
                <w:rFonts w:eastAsia="Times New Roman"/>
                <w:lang w:eastAsia="ru-RU"/>
              </w:rPr>
              <w:t>е</w:t>
            </w:r>
            <w:r w:rsidRPr="00672877">
              <w:rPr>
                <w:rFonts w:eastAsia="Times New Roman"/>
                <w:lang w:eastAsia="ru-RU"/>
              </w:rPr>
              <w:t>ское неравенство, в завис</w:t>
            </w:r>
            <w:r w:rsidRPr="00672877">
              <w:rPr>
                <w:rFonts w:eastAsia="Times New Roman"/>
                <w:lang w:eastAsia="ru-RU"/>
              </w:rPr>
              <w:t>и</w:t>
            </w:r>
            <w:r w:rsidRPr="00672877">
              <w:rPr>
                <w:rFonts w:eastAsia="Times New Roman"/>
                <w:lang w:eastAsia="ru-RU"/>
              </w:rPr>
              <w:t>мости от к</w:t>
            </w:r>
            <w:r>
              <w:rPr>
                <w:rFonts w:eastAsia="Times New Roman"/>
                <w:lang w:eastAsia="ru-RU"/>
              </w:rPr>
              <w:t>онкретных заявок пользователей)</w:t>
            </w:r>
          </w:p>
          <w:p w:rsidR="00672877" w:rsidRDefault="00672877" w:rsidP="007216BB">
            <w:pPr>
              <w:tabs>
                <w:tab w:val="left" w:pos="0"/>
                <w:tab w:val="left" w:pos="9360"/>
              </w:tabs>
              <w:adjustRightInd w:val="0"/>
              <w:snapToGrid w:val="0"/>
              <w:jc w:val="both"/>
              <w:rPr>
                <w:rFonts w:eastAsia="Times New Roman"/>
                <w:lang w:eastAsia="ru-RU"/>
              </w:rPr>
            </w:pPr>
          </w:p>
          <w:p w:rsidR="00672877" w:rsidRDefault="00672877" w:rsidP="00672877">
            <w:pPr>
              <w:rPr>
                <w:rFonts w:eastAsia="Times New Roman"/>
                <w:lang w:eastAsia="ru-RU"/>
              </w:rPr>
            </w:pPr>
            <w:r w:rsidRPr="00672877">
              <w:rPr>
                <w:rFonts w:eastAsia="Times New Roman"/>
                <w:lang w:eastAsia="ru-RU"/>
              </w:rPr>
              <w:t>Оценки развития негосуда</w:t>
            </w:r>
            <w:r w:rsidRPr="00672877">
              <w:rPr>
                <w:rFonts w:eastAsia="Times New Roman"/>
                <w:lang w:eastAsia="ru-RU"/>
              </w:rPr>
              <w:t>р</w:t>
            </w:r>
            <w:r w:rsidRPr="00672877">
              <w:rPr>
                <w:rFonts w:eastAsia="Times New Roman"/>
                <w:lang w:eastAsia="ru-RU"/>
              </w:rPr>
              <w:t>ственных форм социального обслуживания населения в Республике Саха (Якутия)</w:t>
            </w:r>
          </w:p>
          <w:p w:rsidR="00672877" w:rsidRPr="00672877" w:rsidRDefault="00672877" w:rsidP="00672877">
            <w:pPr>
              <w:rPr>
                <w:rFonts w:eastAsia="Times New Roman"/>
                <w:lang w:eastAsia="ru-RU"/>
              </w:rPr>
            </w:pPr>
          </w:p>
          <w:p w:rsidR="00672877" w:rsidRDefault="00672877" w:rsidP="00672877">
            <w:pPr>
              <w:rPr>
                <w:rFonts w:eastAsia="Times New Roman"/>
                <w:lang w:eastAsia="ru-RU"/>
              </w:rPr>
            </w:pPr>
          </w:p>
          <w:p w:rsidR="00BD615E" w:rsidRPr="00672877" w:rsidRDefault="00A31FF6" w:rsidP="00672877">
            <w:pPr>
              <w:rPr>
                <w:rFonts w:eastAsia="Times New Roman"/>
                <w:lang w:eastAsia="ru-RU"/>
              </w:rPr>
            </w:pPr>
            <w:r>
              <w:rPr>
                <w:rFonts w:eastAsia="Times New Roman"/>
                <w:lang w:eastAsia="ru-RU"/>
              </w:rPr>
              <w:t>А</w:t>
            </w:r>
            <w:r w:rsidR="00672877" w:rsidRPr="00672877">
              <w:rPr>
                <w:rFonts w:eastAsia="Times New Roman"/>
                <w:lang w:eastAsia="ru-RU"/>
              </w:rPr>
              <w:t>нализ снабжения прод</w:t>
            </w:r>
            <w:r w:rsidR="00672877" w:rsidRPr="00672877">
              <w:rPr>
                <w:rFonts w:eastAsia="Times New Roman"/>
                <w:lang w:eastAsia="ru-RU"/>
              </w:rPr>
              <w:t>о</w:t>
            </w:r>
            <w:r w:rsidR="00672877" w:rsidRPr="00672877">
              <w:rPr>
                <w:rFonts w:eastAsia="Times New Roman"/>
                <w:lang w:eastAsia="ru-RU"/>
              </w:rPr>
              <w:t>вольственными и непрод</w:t>
            </w:r>
            <w:r w:rsidR="00672877" w:rsidRPr="00672877">
              <w:rPr>
                <w:rFonts w:eastAsia="Times New Roman"/>
                <w:lang w:eastAsia="ru-RU"/>
              </w:rPr>
              <w:t>о</w:t>
            </w:r>
            <w:r w:rsidR="00672877" w:rsidRPr="00672877">
              <w:rPr>
                <w:rFonts w:eastAsia="Times New Roman"/>
                <w:lang w:eastAsia="ru-RU"/>
              </w:rPr>
              <w:t>вольственны</w:t>
            </w:r>
            <w:r w:rsidR="00672877">
              <w:rPr>
                <w:rFonts w:eastAsia="Times New Roman"/>
                <w:lang w:eastAsia="ru-RU"/>
              </w:rPr>
              <w:t>ми товарами арктических районов;</w:t>
            </w:r>
            <w:r w:rsidR="00672877" w:rsidRPr="00672877">
              <w:rPr>
                <w:rFonts w:eastAsia="Times New Roman"/>
                <w:lang w:eastAsia="ru-RU"/>
              </w:rPr>
              <w:t xml:space="preserve"> анализ программ по подготовке и переподготовки безрабо</w:t>
            </w:r>
            <w:r>
              <w:rPr>
                <w:rFonts w:eastAsia="Times New Roman"/>
                <w:lang w:eastAsia="ru-RU"/>
              </w:rPr>
              <w:t>тных в арктических районах</w:t>
            </w:r>
          </w:p>
        </w:tc>
        <w:tc>
          <w:tcPr>
            <w:tcW w:w="3685" w:type="dxa"/>
            <w:tcBorders>
              <w:top w:val="single" w:sz="4" w:space="0" w:color="auto"/>
              <w:left w:val="single" w:sz="4" w:space="0" w:color="auto"/>
              <w:bottom w:val="single" w:sz="4" w:space="0" w:color="auto"/>
              <w:right w:val="single" w:sz="4" w:space="0" w:color="auto"/>
            </w:tcBorders>
          </w:tcPr>
          <w:p w:rsidR="00672877" w:rsidRPr="00672877" w:rsidRDefault="00672877" w:rsidP="00672877">
            <w:pPr>
              <w:tabs>
                <w:tab w:val="left" w:pos="0"/>
                <w:tab w:val="left" w:pos="9360"/>
              </w:tabs>
              <w:adjustRightInd w:val="0"/>
              <w:snapToGrid w:val="0"/>
              <w:rPr>
                <w:rFonts w:eastAsia="Times New Roman"/>
                <w:lang w:eastAsia="ru-RU"/>
              </w:rPr>
            </w:pPr>
            <w:r w:rsidRPr="00672877">
              <w:rPr>
                <w:rFonts w:eastAsia="Times New Roman"/>
                <w:lang w:eastAsia="ru-RU"/>
              </w:rPr>
              <w:lastRenderedPageBreak/>
              <w:t>Результаты мониторинга и сра</w:t>
            </w:r>
            <w:r w:rsidRPr="00672877">
              <w:rPr>
                <w:rFonts w:eastAsia="Times New Roman"/>
                <w:lang w:eastAsia="ru-RU"/>
              </w:rPr>
              <w:t>в</w:t>
            </w:r>
            <w:r w:rsidRPr="00672877">
              <w:rPr>
                <w:rFonts w:eastAsia="Times New Roman"/>
                <w:lang w:eastAsia="ru-RU"/>
              </w:rPr>
              <w:t>нительного анализа</w:t>
            </w:r>
          </w:p>
          <w:p w:rsidR="00672877" w:rsidRDefault="00672877" w:rsidP="00672877">
            <w:pPr>
              <w:tabs>
                <w:tab w:val="left" w:pos="0"/>
                <w:tab w:val="left" w:pos="9360"/>
              </w:tabs>
              <w:adjustRightInd w:val="0"/>
              <w:snapToGrid w:val="0"/>
              <w:rPr>
                <w:rFonts w:eastAsia="Times New Roman"/>
                <w:lang w:eastAsia="ru-RU"/>
              </w:rPr>
            </w:pPr>
            <w:r w:rsidRPr="00672877">
              <w:rPr>
                <w:rFonts w:eastAsia="Times New Roman"/>
                <w:lang w:eastAsia="ru-RU"/>
              </w:rPr>
              <w:t>Отдел развития СТС (в.н.с. П</w:t>
            </w:r>
            <w:r w:rsidRPr="00672877">
              <w:rPr>
                <w:rFonts w:eastAsia="Times New Roman"/>
                <w:lang w:eastAsia="ru-RU"/>
              </w:rPr>
              <w:t>о</w:t>
            </w:r>
            <w:r w:rsidRPr="00672877">
              <w:rPr>
                <w:rFonts w:eastAsia="Times New Roman"/>
                <w:lang w:eastAsia="ru-RU"/>
              </w:rPr>
              <w:t>пова О.В.)</w:t>
            </w: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p>
          <w:p w:rsidR="00672877" w:rsidRDefault="00672877" w:rsidP="00672877">
            <w:pPr>
              <w:tabs>
                <w:tab w:val="left" w:pos="0"/>
                <w:tab w:val="left" w:pos="9360"/>
              </w:tabs>
              <w:adjustRightInd w:val="0"/>
              <w:snapToGrid w:val="0"/>
              <w:rPr>
                <w:rFonts w:eastAsia="Times New Roman"/>
                <w:lang w:eastAsia="ru-RU"/>
              </w:rPr>
            </w:pPr>
            <w:r>
              <w:rPr>
                <w:rFonts w:eastAsia="Times New Roman"/>
                <w:lang w:eastAsia="ru-RU"/>
              </w:rPr>
              <w:t>Предложения по развитию</w:t>
            </w:r>
            <w:r w:rsidRPr="00672877">
              <w:rPr>
                <w:rFonts w:eastAsia="Times New Roman"/>
                <w:lang w:eastAsia="ru-RU"/>
              </w:rPr>
              <w:t xml:space="preserve"> нег</w:t>
            </w:r>
            <w:r w:rsidRPr="00672877">
              <w:rPr>
                <w:rFonts w:eastAsia="Times New Roman"/>
                <w:lang w:eastAsia="ru-RU"/>
              </w:rPr>
              <w:t>о</w:t>
            </w:r>
            <w:r w:rsidRPr="00672877">
              <w:rPr>
                <w:rFonts w:eastAsia="Times New Roman"/>
                <w:lang w:eastAsia="ru-RU"/>
              </w:rPr>
              <w:t>сударственных форм социальн</w:t>
            </w:r>
            <w:r w:rsidRPr="00672877">
              <w:rPr>
                <w:rFonts w:eastAsia="Times New Roman"/>
                <w:lang w:eastAsia="ru-RU"/>
              </w:rPr>
              <w:t>о</w:t>
            </w:r>
            <w:r w:rsidRPr="00672877">
              <w:rPr>
                <w:rFonts w:eastAsia="Times New Roman"/>
                <w:lang w:eastAsia="ru-RU"/>
              </w:rPr>
              <w:t>го обслуживания населения</w:t>
            </w:r>
          </w:p>
          <w:p w:rsidR="00672877" w:rsidRPr="00672877" w:rsidRDefault="00672877" w:rsidP="00672877">
            <w:pPr>
              <w:tabs>
                <w:tab w:val="left" w:pos="0"/>
                <w:tab w:val="left" w:pos="9360"/>
              </w:tabs>
              <w:adjustRightInd w:val="0"/>
              <w:snapToGrid w:val="0"/>
              <w:rPr>
                <w:rFonts w:eastAsia="Times New Roman"/>
                <w:iCs/>
                <w:lang w:eastAsia="ru-RU"/>
              </w:rPr>
            </w:pPr>
            <w:r w:rsidRPr="00672877">
              <w:rPr>
                <w:rFonts w:eastAsia="Times New Roman"/>
                <w:iCs/>
                <w:lang w:eastAsia="ru-RU"/>
              </w:rPr>
              <w:t>Отдел развития СТС (в.н.с. Бол</w:t>
            </w:r>
            <w:r w:rsidRPr="00672877">
              <w:rPr>
                <w:rFonts w:eastAsia="Times New Roman"/>
                <w:iCs/>
                <w:lang w:eastAsia="ru-RU"/>
              </w:rPr>
              <w:t>ь</w:t>
            </w:r>
            <w:r w:rsidRPr="00672877">
              <w:rPr>
                <w:rFonts w:eastAsia="Times New Roman"/>
                <w:iCs/>
                <w:lang w:eastAsia="ru-RU"/>
              </w:rPr>
              <w:t>ницкая А.Н.)</w:t>
            </w:r>
          </w:p>
          <w:p w:rsidR="00672877" w:rsidRDefault="00672877" w:rsidP="00672877">
            <w:pPr>
              <w:tabs>
                <w:tab w:val="left" w:pos="0"/>
                <w:tab w:val="left" w:pos="9360"/>
              </w:tabs>
              <w:adjustRightInd w:val="0"/>
              <w:snapToGrid w:val="0"/>
              <w:rPr>
                <w:rFonts w:eastAsia="Times New Roman"/>
                <w:lang w:eastAsia="ru-RU"/>
              </w:rPr>
            </w:pPr>
          </w:p>
          <w:p w:rsidR="00A31FF6" w:rsidRPr="00A31FF6" w:rsidRDefault="00A31FF6" w:rsidP="00A31FF6">
            <w:pPr>
              <w:tabs>
                <w:tab w:val="left" w:pos="0"/>
                <w:tab w:val="left" w:pos="9360"/>
              </w:tabs>
              <w:adjustRightInd w:val="0"/>
              <w:snapToGrid w:val="0"/>
              <w:rPr>
                <w:rFonts w:eastAsia="Times New Roman"/>
                <w:lang w:eastAsia="ru-RU"/>
              </w:rPr>
            </w:pPr>
            <w:r w:rsidRPr="00A31FF6">
              <w:rPr>
                <w:rFonts w:eastAsia="Times New Roman"/>
                <w:lang w:eastAsia="ru-RU"/>
              </w:rPr>
              <w:t>Рекомендации по совершенств</w:t>
            </w:r>
            <w:r w:rsidRPr="00A31FF6">
              <w:rPr>
                <w:rFonts w:eastAsia="Times New Roman"/>
                <w:lang w:eastAsia="ru-RU"/>
              </w:rPr>
              <w:t>о</w:t>
            </w:r>
            <w:r w:rsidRPr="00A31FF6">
              <w:rPr>
                <w:rFonts w:eastAsia="Times New Roman"/>
                <w:lang w:eastAsia="ru-RU"/>
              </w:rPr>
              <w:t>ванию нормативно-правовой б</w:t>
            </w:r>
            <w:r w:rsidRPr="00A31FF6">
              <w:rPr>
                <w:rFonts w:eastAsia="Times New Roman"/>
                <w:lang w:eastAsia="ru-RU"/>
              </w:rPr>
              <w:t>а</w:t>
            </w:r>
            <w:r w:rsidRPr="00A31FF6">
              <w:rPr>
                <w:rFonts w:eastAsia="Times New Roman"/>
                <w:lang w:eastAsia="ru-RU"/>
              </w:rPr>
              <w:t>зы РФ и РС(Я)</w:t>
            </w:r>
          </w:p>
          <w:p w:rsidR="00A31FF6" w:rsidRPr="00A31FF6" w:rsidRDefault="00A31FF6" w:rsidP="00A31FF6">
            <w:pPr>
              <w:tabs>
                <w:tab w:val="left" w:pos="0"/>
                <w:tab w:val="left" w:pos="9360"/>
              </w:tabs>
              <w:adjustRightInd w:val="0"/>
              <w:snapToGrid w:val="0"/>
              <w:rPr>
                <w:rFonts w:eastAsia="Times New Roman"/>
                <w:lang w:eastAsia="ru-RU"/>
              </w:rPr>
            </w:pPr>
            <w:r w:rsidRPr="00A31FF6">
              <w:rPr>
                <w:rFonts w:eastAsia="Times New Roman"/>
                <w:lang w:eastAsia="ru-RU"/>
              </w:rPr>
              <w:t>Отдел развития СТС (в.н.с. П</w:t>
            </w:r>
            <w:r w:rsidRPr="00A31FF6">
              <w:rPr>
                <w:rFonts w:eastAsia="Times New Roman"/>
                <w:lang w:eastAsia="ru-RU"/>
              </w:rPr>
              <w:t>о</w:t>
            </w:r>
            <w:r w:rsidRPr="00A31FF6">
              <w:rPr>
                <w:rFonts w:eastAsia="Times New Roman"/>
                <w:lang w:eastAsia="ru-RU"/>
              </w:rPr>
              <w:t>пова Н.К.)</w:t>
            </w:r>
          </w:p>
          <w:p w:rsidR="00672877" w:rsidRPr="00672877" w:rsidRDefault="00672877" w:rsidP="00672877">
            <w:pPr>
              <w:tabs>
                <w:tab w:val="left" w:pos="0"/>
                <w:tab w:val="left" w:pos="9360"/>
              </w:tabs>
              <w:adjustRightInd w:val="0"/>
              <w:snapToGrid w:val="0"/>
              <w:rPr>
                <w:rFonts w:eastAsia="Times New Roman"/>
                <w:lang w:eastAsia="ru-RU"/>
              </w:rPr>
            </w:pPr>
          </w:p>
          <w:p w:rsidR="00672877" w:rsidRPr="00672877" w:rsidRDefault="00672877" w:rsidP="00672877">
            <w:pPr>
              <w:tabs>
                <w:tab w:val="left" w:pos="0"/>
                <w:tab w:val="left" w:pos="9360"/>
              </w:tabs>
              <w:adjustRightInd w:val="0"/>
              <w:snapToGrid w:val="0"/>
              <w:rPr>
                <w:rFonts w:eastAsia="Times New Roman"/>
                <w:lang w:eastAsia="ru-RU"/>
              </w:rPr>
            </w:pPr>
          </w:p>
          <w:p w:rsidR="00BD615E" w:rsidRPr="001A36FF" w:rsidRDefault="00BD615E" w:rsidP="0054173A">
            <w:pPr>
              <w:tabs>
                <w:tab w:val="left" w:pos="0"/>
                <w:tab w:val="left" w:pos="9360"/>
              </w:tabs>
              <w:adjustRightInd w:val="0"/>
              <w:snapToGrid w:val="0"/>
              <w:rPr>
                <w:rFonts w:eastAsia="Times New Roman"/>
                <w:lang w:eastAsia="ru-RU"/>
              </w:rPr>
            </w:pPr>
          </w:p>
        </w:tc>
      </w:tr>
      <w:tr w:rsidR="00A23CB6" w:rsidRPr="001A36FF" w:rsidTr="00E81932">
        <w:trPr>
          <w:trHeight w:val="293"/>
        </w:trPr>
        <w:tc>
          <w:tcPr>
            <w:tcW w:w="9889" w:type="dxa"/>
            <w:gridSpan w:val="3"/>
            <w:tcBorders>
              <w:top w:val="single" w:sz="4" w:space="0" w:color="auto"/>
              <w:left w:val="single" w:sz="4" w:space="0" w:color="auto"/>
              <w:bottom w:val="single" w:sz="4" w:space="0" w:color="auto"/>
              <w:right w:val="single" w:sz="4" w:space="0" w:color="auto"/>
            </w:tcBorders>
          </w:tcPr>
          <w:p w:rsidR="00A23CB6" w:rsidRPr="001A36FF" w:rsidRDefault="00E52B53" w:rsidP="00BD615E">
            <w:pPr>
              <w:tabs>
                <w:tab w:val="left" w:pos="0"/>
                <w:tab w:val="left" w:pos="9360"/>
              </w:tabs>
              <w:adjustRightInd w:val="0"/>
              <w:snapToGrid w:val="0"/>
              <w:jc w:val="center"/>
              <w:rPr>
                <w:rFonts w:eastAsia="Times New Roman"/>
                <w:lang w:eastAsia="ru-RU"/>
              </w:rPr>
            </w:pPr>
            <w:r>
              <w:rPr>
                <w:rFonts w:eastAsia="Times New Roman"/>
                <w:lang w:eastAsia="ru-RU"/>
              </w:rPr>
              <w:lastRenderedPageBreak/>
              <w:t>Этап 202</w:t>
            </w:r>
            <w:r w:rsidR="00BD615E">
              <w:rPr>
                <w:rFonts w:eastAsia="Times New Roman"/>
                <w:lang w:eastAsia="ru-RU"/>
              </w:rPr>
              <w:t>2</w:t>
            </w:r>
            <w:r w:rsidR="00A23CB6">
              <w:rPr>
                <w:rFonts w:eastAsia="Times New Roman"/>
                <w:lang w:eastAsia="ru-RU"/>
              </w:rPr>
              <w:t xml:space="preserve"> года</w:t>
            </w:r>
            <w:r w:rsidR="00C92B17">
              <w:rPr>
                <w:rFonts w:eastAsia="Times New Roman"/>
                <w:lang w:eastAsia="ru-RU"/>
              </w:rPr>
              <w:t xml:space="preserve"> – з</w:t>
            </w:r>
            <w:r w:rsidR="00C92B17" w:rsidRPr="00C92B17">
              <w:rPr>
                <w:rFonts w:eastAsia="Times New Roman"/>
                <w:lang w:eastAsia="ru-RU"/>
              </w:rPr>
              <w:t>аключительный</w:t>
            </w:r>
          </w:p>
        </w:tc>
      </w:tr>
      <w:tr w:rsidR="00A23CB6" w:rsidRPr="001A36FF" w:rsidTr="00E81932">
        <w:trPr>
          <w:trHeight w:val="690"/>
        </w:trPr>
        <w:tc>
          <w:tcPr>
            <w:tcW w:w="2943" w:type="dxa"/>
            <w:tcBorders>
              <w:top w:val="single" w:sz="4" w:space="0" w:color="auto"/>
              <w:left w:val="single" w:sz="4" w:space="0" w:color="auto"/>
              <w:bottom w:val="single" w:sz="4" w:space="0" w:color="auto"/>
              <w:right w:val="single" w:sz="4" w:space="0" w:color="auto"/>
            </w:tcBorders>
          </w:tcPr>
          <w:p w:rsidR="00A31FF6" w:rsidRPr="00A31FF6" w:rsidRDefault="00A31FF6" w:rsidP="00A31FF6">
            <w:pPr>
              <w:jc w:val="both"/>
              <w:rPr>
                <w:rFonts w:eastAsia="Times New Roman"/>
                <w:spacing w:val="-5"/>
                <w:lang w:eastAsia="ru-RU"/>
              </w:rPr>
            </w:pPr>
            <w:r>
              <w:rPr>
                <w:rFonts w:eastAsia="Times New Roman"/>
                <w:spacing w:val="-5"/>
                <w:lang w:eastAsia="ru-RU"/>
              </w:rPr>
              <w:t xml:space="preserve"> 1. </w:t>
            </w:r>
            <w:r w:rsidRPr="00A31FF6">
              <w:rPr>
                <w:rFonts w:eastAsia="Times New Roman"/>
                <w:spacing w:val="-5"/>
                <w:lang w:eastAsia="ru-RU"/>
              </w:rPr>
              <w:t>Мониторинг и сравн</w:t>
            </w:r>
            <w:r w:rsidRPr="00A31FF6">
              <w:rPr>
                <w:rFonts w:eastAsia="Times New Roman"/>
                <w:spacing w:val="-5"/>
                <w:lang w:eastAsia="ru-RU"/>
              </w:rPr>
              <w:t>и</w:t>
            </w:r>
            <w:r w:rsidRPr="00A31FF6">
              <w:rPr>
                <w:rFonts w:eastAsia="Times New Roman"/>
                <w:spacing w:val="-5"/>
                <w:lang w:eastAsia="ru-RU"/>
              </w:rPr>
              <w:t>тельный анализ развития социально-трудовой сферы региона</w:t>
            </w:r>
          </w:p>
          <w:p w:rsidR="00A31FF6" w:rsidRPr="00A31FF6" w:rsidRDefault="00A31FF6" w:rsidP="00A31FF6">
            <w:pPr>
              <w:jc w:val="both"/>
              <w:rPr>
                <w:rFonts w:eastAsia="Times New Roman"/>
                <w:spacing w:val="-5"/>
                <w:lang w:eastAsia="ru-RU"/>
              </w:rPr>
            </w:pPr>
          </w:p>
          <w:p w:rsidR="00A31FF6" w:rsidRPr="00A31FF6" w:rsidRDefault="00A31FF6" w:rsidP="00A31FF6">
            <w:pPr>
              <w:jc w:val="both"/>
              <w:rPr>
                <w:rFonts w:eastAsia="Times New Roman"/>
                <w:spacing w:val="-5"/>
                <w:lang w:eastAsia="ru-RU"/>
              </w:rPr>
            </w:pPr>
            <w:r>
              <w:rPr>
                <w:rFonts w:eastAsia="Times New Roman"/>
                <w:spacing w:val="-5"/>
                <w:lang w:eastAsia="ru-RU"/>
              </w:rPr>
              <w:t xml:space="preserve">2. </w:t>
            </w:r>
            <w:r w:rsidRPr="00A31FF6">
              <w:rPr>
                <w:rFonts w:eastAsia="Times New Roman"/>
                <w:spacing w:val="-5"/>
                <w:lang w:eastAsia="ru-RU"/>
              </w:rPr>
              <w:t>Разработка рекоменд</w:t>
            </w:r>
            <w:r w:rsidRPr="00A31FF6">
              <w:rPr>
                <w:rFonts w:eastAsia="Times New Roman"/>
                <w:spacing w:val="-5"/>
                <w:lang w:eastAsia="ru-RU"/>
              </w:rPr>
              <w:t>а</w:t>
            </w:r>
            <w:r w:rsidRPr="00A31FF6">
              <w:rPr>
                <w:rFonts w:eastAsia="Times New Roman"/>
                <w:spacing w:val="-5"/>
                <w:lang w:eastAsia="ru-RU"/>
              </w:rPr>
              <w:t xml:space="preserve">ций </w:t>
            </w:r>
            <w:r w:rsidRPr="00A31FF6">
              <w:rPr>
                <w:rFonts w:eastAsia="Times New Roman"/>
                <w:spacing w:val="-5"/>
                <w:lang w:eastAsia="ru-RU" w:bidi="ru-RU"/>
              </w:rPr>
              <w:t>по совершенствованию региональной системы</w:t>
            </w:r>
            <w:r>
              <w:rPr>
                <w:rFonts w:eastAsia="Times New Roman"/>
                <w:spacing w:val="-5"/>
                <w:lang w:eastAsia="ru-RU" w:bidi="ru-RU"/>
              </w:rPr>
              <w:t xml:space="preserve"> с</w:t>
            </w:r>
            <w:r>
              <w:rPr>
                <w:rFonts w:eastAsia="Times New Roman"/>
                <w:spacing w:val="-5"/>
                <w:lang w:eastAsia="ru-RU" w:bidi="ru-RU"/>
              </w:rPr>
              <w:t>о</w:t>
            </w:r>
            <w:r>
              <w:rPr>
                <w:rFonts w:eastAsia="Times New Roman"/>
                <w:spacing w:val="-5"/>
                <w:lang w:eastAsia="ru-RU" w:bidi="ru-RU"/>
              </w:rPr>
              <w:t>циальной поддержки нас</w:t>
            </w:r>
            <w:r>
              <w:rPr>
                <w:rFonts w:eastAsia="Times New Roman"/>
                <w:spacing w:val="-5"/>
                <w:lang w:eastAsia="ru-RU" w:bidi="ru-RU"/>
              </w:rPr>
              <w:t>е</w:t>
            </w:r>
            <w:r>
              <w:rPr>
                <w:rFonts w:eastAsia="Times New Roman"/>
                <w:spacing w:val="-5"/>
                <w:lang w:eastAsia="ru-RU" w:bidi="ru-RU"/>
              </w:rPr>
              <w:t>ления</w:t>
            </w:r>
          </w:p>
          <w:p w:rsidR="00A31FF6" w:rsidRDefault="00A31FF6" w:rsidP="007F1378">
            <w:pPr>
              <w:jc w:val="both"/>
              <w:rPr>
                <w:rFonts w:eastAsia="Times New Roman"/>
                <w:spacing w:val="-5"/>
                <w:lang w:eastAsia="ru-RU"/>
              </w:rPr>
            </w:pPr>
          </w:p>
          <w:p w:rsidR="00A23CB6" w:rsidRPr="00A31FF6" w:rsidRDefault="00A31FF6" w:rsidP="007F1378">
            <w:pPr>
              <w:jc w:val="both"/>
              <w:rPr>
                <w:rFonts w:eastAsia="Times New Roman"/>
                <w:spacing w:val="-5"/>
                <w:lang w:eastAsia="ru-RU"/>
              </w:rPr>
            </w:pPr>
            <w:r>
              <w:rPr>
                <w:rFonts w:eastAsia="Times New Roman"/>
                <w:spacing w:val="-5"/>
                <w:lang w:eastAsia="ru-RU"/>
              </w:rPr>
              <w:t xml:space="preserve">3. </w:t>
            </w:r>
            <w:r w:rsidRPr="00A31FF6">
              <w:rPr>
                <w:rFonts w:eastAsia="Times New Roman"/>
                <w:spacing w:val="-5"/>
                <w:lang w:eastAsia="ru-RU"/>
              </w:rPr>
              <w:t>Анализ и оценка эффе</w:t>
            </w:r>
            <w:r w:rsidRPr="00A31FF6">
              <w:rPr>
                <w:rFonts w:eastAsia="Times New Roman"/>
                <w:spacing w:val="-5"/>
                <w:lang w:eastAsia="ru-RU"/>
              </w:rPr>
              <w:t>к</w:t>
            </w:r>
            <w:r w:rsidRPr="00A31FF6">
              <w:rPr>
                <w:rFonts w:eastAsia="Times New Roman"/>
                <w:spacing w:val="-5"/>
                <w:lang w:eastAsia="ru-RU"/>
              </w:rPr>
              <w:t>тивности использования рабочей силы в условиях Крайнего Севера</w:t>
            </w:r>
          </w:p>
        </w:tc>
        <w:tc>
          <w:tcPr>
            <w:tcW w:w="3261" w:type="dxa"/>
            <w:tcBorders>
              <w:top w:val="single" w:sz="4" w:space="0" w:color="auto"/>
              <w:left w:val="single" w:sz="4" w:space="0" w:color="auto"/>
              <w:bottom w:val="single" w:sz="4" w:space="0" w:color="auto"/>
              <w:right w:val="single" w:sz="4" w:space="0" w:color="auto"/>
            </w:tcBorders>
          </w:tcPr>
          <w:p w:rsidR="00A31FF6" w:rsidRPr="00A31FF6" w:rsidRDefault="00A31FF6" w:rsidP="00A31FF6">
            <w:pPr>
              <w:tabs>
                <w:tab w:val="left" w:pos="0"/>
                <w:tab w:val="left" w:pos="9360"/>
              </w:tabs>
              <w:adjustRightInd w:val="0"/>
              <w:snapToGrid w:val="0"/>
              <w:jc w:val="both"/>
              <w:rPr>
                <w:rFonts w:eastAsia="Times New Roman"/>
                <w:lang w:eastAsia="ru-RU"/>
              </w:rPr>
            </w:pPr>
            <w:r>
              <w:rPr>
                <w:rFonts w:eastAsia="Times New Roman"/>
                <w:lang w:eastAsia="ru-RU"/>
              </w:rPr>
              <w:t xml:space="preserve">Обобщение результатов </w:t>
            </w:r>
            <w:r w:rsidRPr="00A31FF6">
              <w:rPr>
                <w:rFonts w:eastAsia="Times New Roman"/>
                <w:lang w:eastAsia="ru-RU"/>
              </w:rPr>
              <w:t>м</w:t>
            </w:r>
            <w:r w:rsidRPr="00A31FF6">
              <w:rPr>
                <w:rFonts w:eastAsia="Times New Roman"/>
                <w:lang w:eastAsia="ru-RU"/>
              </w:rPr>
              <w:t>о</w:t>
            </w:r>
            <w:r w:rsidRPr="00A31FF6">
              <w:rPr>
                <w:rFonts w:eastAsia="Times New Roman"/>
                <w:lang w:eastAsia="ru-RU"/>
              </w:rPr>
              <w:t>ниторинга, подготовка ит</w:t>
            </w:r>
            <w:r w:rsidRPr="00A31FF6">
              <w:rPr>
                <w:rFonts w:eastAsia="Times New Roman"/>
                <w:lang w:eastAsia="ru-RU"/>
              </w:rPr>
              <w:t>о</w:t>
            </w:r>
            <w:r w:rsidRPr="00A31FF6">
              <w:rPr>
                <w:rFonts w:eastAsia="Times New Roman"/>
                <w:lang w:eastAsia="ru-RU"/>
              </w:rPr>
              <w:t>гового отчета.</w:t>
            </w:r>
          </w:p>
          <w:p w:rsidR="00A31FF6" w:rsidRPr="00A31FF6" w:rsidRDefault="00A31FF6" w:rsidP="00A31FF6">
            <w:pPr>
              <w:tabs>
                <w:tab w:val="left" w:pos="0"/>
                <w:tab w:val="left" w:pos="9360"/>
              </w:tabs>
              <w:adjustRightInd w:val="0"/>
              <w:snapToGrid w:val="0"/>
              <w:jc w:val="both"/>
              <w:rPr>
                <w:rFonts w:eastAsia="Times New Roman"/>
                <w:lang w:eastAsia="ru-RU"/>
              </w:rPr>
            </w:pPr>
          </w:p>
          <w:p w:rsidR="00A31FF6" w:rsidRDefault="00A31FF6" w:rsidP="005657C4">
            <w:pPr>
              <w:tabs>
                <w:tab w:val="left" w:pos="0"/>
                <w:tab w:val="left" w:pos="9360"/>
              </w:tabs>
              <w:adjustRightInd w:val="0"/>
              <w:snapToGrid w:val="0"/>
              <w:jc w:val="both"/>
              <w:rPr>
                <w:rFonts w:eastAsia="Times New Roman"/>
                <w:lang w:eastAsia="ru-RU"/>
              </w:rPr>
            </w:pPr>
          </w:p>
          <w:p w:rsidR="00A31FF6" w:rsidRDefault="00A31FF6" w:rsidP="00A31FF6">
            <w:pPr>
              <w:rPr>
                <w:rFonts w:eastAsia="Times New Roman"/>
                <w:lang w:eastAsia="ru-RU"/>
              </w:rPr>
            </w:pPr>
            <w:r w:rsidRPr="00A31FF6">
              <w:rPr>
                <w:rFonts w:eastAsia="Times New Roman"/>
                <w:lang w:eastAsia="ru-RU"/>
              </w:rPr>
              <w:t>Обобщение результатов и</w:t>
            </w:r>
            <w:r w:rsidRPr="00A31FF6">
              <w:rPr>
                <w:rFonts w:eastAsia="Times New Roman"/>
                <w:lang w:eastAsia="ru-RU"/>
              </w:rPr>
              <w:t>с</w:t>
            </w:r>
            <w:r w:rsidRPr="00A31FF6">
              <w:rPr>
                <w:rFonts w:eastAsia="Times New Roman"/>
                <w:lang w:eastAsia="ru-RU"/>
              </w:rPr>
              <w:t>следований, разработка предложений и рекоменд</w:t>
            </w:r>
            <w:r w:rsidRPr="00A31FF6">
              <w:rPr>
                <w:rFonts w:eastAsia="Times New Roman"/>
                <w:lang w:eastAsia="ru-RU"/>
              </w:rPr>
              <w:t>а</w:t>
            </w:r>
            <w:r w:rsidRPr="00A31FF6">
              <w:rPr>
                <w:rFonts w:eastAsia="Times New Roman"/>
                <w:lang w:eastAsia="ru-RU"/>
              </w:rPr>
              <w:t xml:space="preserve">ций, </w:t>
            </w:r>
            <w:r>
              <w:rPr>
                <w:rFonts w:eastAsia="Times New Roman"/>
                <w:lang w:eastAsia="ru-RU"/>
              </w:rPr>
              <w:t>п</w:t>
            </w:r>
            <w:r w:rsidRPr="00A31FF6">
              <w:rPr>
                <w:rFonts w:eastAsia="Times New Roman"/>
                <w:lang w:eastAsia="ru-RU"/>
              </w:rPr>
              <w:t>о</w:t>
            </w:r>
            <w:r>
              <w:rPr>
                <w:rFonts w:eastAsia="Times New Roman"/>
                <w:lang w:eastAsia="ru-RU"/>
              </w:rPr>
              <w:t>дготовка и о</w:t>
            </w:r>
            <w:r w:rsidRPr="00A31FF6">
              <w:rPr>
                <w:rFonts w:eastAsia="Times New Roman"/>
                <w:lang w:eastAsia="ru-RU"/>
              </w:rPr>
              <w:t>формл</w:t>
            </w:r>
            <w:r w:rsidRPr="00A31FF6">
              <w:rPr>
                <w:rFonts w:eastAsia="Times New Roman"/>
                <w:lang w:eastAsia="ru-RU"/>
              </w:rPr>
              <w:t>е</w:t>
            </w:r>
            <w:r w:rsidRPr="00A31FF6">
              <w:rPr>
                <w:rFonts w:eastAsia="Times New Roman"/>
                <w:lang w:eastAsia="ru-RU"/>
              </w:rPr>
              <w:t>ние итогового отчета о НИР.</w:t>
            </w:r>
          </w:p>
          <w:p w:rsidR="00A31FF6" w:rsidRDefault="00A31FF6" w:rsidP="00A31FF6">
            <w:pPr>
              <w:rPr>
                <w:rFonts w:eastAsia="Times New Roman"/>
                <w:lang w:eastAsia="ru-RU"/>
              </w:rPr>
            </w:pPr>
          </w:p>
          <w:p w:rsidR="00A31FF6" w:rsidRPr="00A31FF6" w:rsidRDefault="00A31FF6" w:rsidP="00A31FF6">
            <w:pPr>
              <w:rPr>
                <w:rFonts w:eastAsia="Times New Roman"/>
                <w:lang w:eastAsia="ru-RU"/>
              </w:rPr>
            </w:pPr>
            <w:r>
              <w:rPr>
                <w:rFonts w:eastAsia="Times New Roman"/>
                <w:lang w:eastAsia="ru-RU"/>
              </w:rPr>
              <w:t>И</w:t>
            </w:r>
            <w:r w:rsidRPr="00A31FF6">
              <w:rPr>
                <w:rFonts w:eastAsia="Times New Roman"/>
                <w:lang w:eastAsia="ru-RU"/>
              </w:rPr>
              <w:t>сследование производ</w:t>
            </w:r>
            <w:r w:rsidRPr="00A31FF6">
              <w:rPr>
                <w:rFonts w:eastAsia="Times New Roman"/>
                <w:lang w:eastAsia="ru-RU"/>
              </w:rPr>
              <w:t>и</w:t>
            </w:r>
            <w:r w:rsidRPr="00A31FF6">
              <w:rPr>
                <w:rFonts w:eastAsia="Times New Roman"/>
                <w:lang w:eastAsia="ru-RU"/>
              </w:rPr>
              <w:t>тельности труда;</w:t>
            </w:r>
            <w:r>
              <w:rPr>
                <w:rFonts w:eastAsia="Times New Roman"/>
                <w:lang w:eastAsia="ru-RU"/>
              </w:rPr>
              <w:t xml:space="preserve"> </w:t>
            </w:r>
            <w:r w:rsidRPr="00A31FF6">
              <w:rPr>
                <w:rFonts w:eastAsia="Times New Roman"/>
                <w:lang w:eastAsia="ru-RU"/>
              </w:rPr>
              <w:t>аналитич</w:t>
            </w:r>
            <w:r w:rsidRPr="00A31FF6">
              <w:rPr>
                <w:rFonts w:eastAsia="Times New Roman"/>
                <w:lang w:eastAsia="ru-RU"/>
              </w:rPr>
              <w:t>е</w:t>
            </w:r>
            <w:r w:rsidRPr="00A31FF6">
              <w:rPr>
                <w:rFonts w:eastAsia="Times New Roman"/>
                <w:lang w:eastAsia="ru-RU"/>
              </w:rPr>
              <w:t>ский обзор трудовых отн</w:t>
            </w:r>
            <w:r w:rsidRPr="00A31FF6">
              <w:rPr>
                <w:rFonts w:eastAsia="Times New Roman"/>
                <w:lang w:eastAsia="ru-RU"/>
              </w:rPr>
              <w:t>о</w:t>
            </w:r>
            <w:r w:rsidRPr="00A31FF6">
              <w:rPr>
                <w:rFonts w:eastAsia="Times New Roman"/>
                <w:lang w:eastAsia="ru-RU"/>
              </w:rPr>
              <w:t>шений;</w:t>
            </w:r>
            <w:r>
              <w:rPr>
                <w:rFonts w:eastAsia="Times New Roman"/>
                <w:lang w:eastAsia="ru-RU"/>
              </w:rPr>
              <w:t xml:space="preserve"> </w:t>
            </w:r>
            <w:r w:rsidRPr="00A31FF6">
              <w:rPr>
                <w:rFonts w:eastAsia="Times New Roman"/>
                <w:lang w:eastAsia="ru-RU"/>
              </w:rPr>
              <w:t>исследование</w:t>
            </w:r>
            <w:r>
              <w:rPr>
                <w:rFonts w:eastAsia="Times New Roman"/>
                <w:lang w:eastAsia="ru-RU"/>
              </w:rPr>
              <w:t xml:space="preserve"> легал</w:t>
            </w:r>
            <w:r>
              <w:rPr>
                <w:rFonts w:eastAsia="Times New Roman"/>
                <w:lang w:eastAsia="ru-RU"/>
              </w:rPr>
              <w:t>и</w:t>
            </w:r>
            <w:r>
              <w:rPr>
                <w:rFonts w:eastAsia="Times New Roman"/>
                <w:lang w:eastAsia="ru-RU"/>
              </w:rPr>
              <w:t>зации трудовых отношений</w:t>
            </w:r>
          </w:p>
          <w:p w:rsidR="00A23CB6" w:rsidRPr="00A31FF6" w:rsidRDefault="00A23CB6" w:rsidP="00A31FF6">
            <w:pPr>
              <w:rPr>
                <w:rFonts w:eastAsia="Times New Roman"/>
                <w:lang w:eastAsia="ru-RU"/>
              </w:rPr>
            </w:pPr>
          </w:p>
        </w:tc>
        <w:tc>
          <w:tcPr>
            <w:tcW w:w="3685" w:type="dxa"/>
            <w:tcBorders>
              <w:top w:val="single" w:sz="4" w:space="0" w:color="auto"/>
              <w:left w:val="single" w:sz="4" w:space="0" w:color="auto"/>
              <w:bottom w:val="single" w:sz="4" w:space="0" w:color="auto"/>
              <w:right w:val="single" w:sz="4" w:space="0" w:color="auto"/>
            </w:tcBorders>
          </w:tcPr>
          <w:p w:rsidR="00A31FF6" w:rsidRDefault="00A31FF6" w:rsidP="00AA6796">
            <w:pPr>
              <w:tabs>
                <w:tab w:val="left" w:pos="0"/>
                <w:tab w:val="left" w:pos="9360"/>
              </w:tabs>
              <w:adjustRightInd w:val="0"/>
              <w:snapToGrid w:val="0"/>
              <w:jc w:val="both"/>
              <w:rPr>
                <w:rFonts w:eastAsia="Times New Roman"/>
                <w:lang w:eastAsia="ru-RU"/>
              </w:rPr>
            </w:pPr>
            <w:r>
              <w:rPr>
                <w:rFonts w:eastAsia="Times New Roman"/>
                <w:lang w:eastAsia="ru-RU"/>
              </w:rPr>
              <w:t>Заключительный отчет о НИР</w:t>
            </w:r>
          </w:p>
          <w:p w:rsidR="00A31FF6" w:rsidRPr="00A31FF6" w:rsidRDefault="00A31FF6" w:rsidP="00A31FF6">
            <w:pPr>
              <w:rPr>
                <w:rFonts w:eastAsia="Times New Roman"/>
                <w:lang w:eastAsia="ru-RU"/>
              </w:rPr>
            </w:pPr>
            <w:r w:rsidRPr="00A31FF6">
              <w:rPr>
                <w:rFonts w:eastAsia="Times New Roman"/>
                <w:lang w:eastAsia="ru-RU"/>
              </w:rPr>
              <w:t>Отдел развития СТС (в.н.с. П</w:t>
            </w:r>
            <w:r w:rsidRPr="00A31FF6">
              <w:rPr>
                <w:rFonts w:eastAsia="Times New Roman"/>
                <w:lang w:eastAsia="ru-RU"/>
              </w:rPr>
              <w:t>о</w:t>
            </w:r>
            <w:r w:rsidRPr="00A31FF6">
              <w:rPr>
                <w:rFonts w:eastAsia="Times New Roman"/>
                <w:lang w:eastAsia="ru-RU"/>
              </w:rPr>
              <w:t>пова О.В.)</w:t>
            </w:r>
          </w:p>
          <w:p w:rsidR="00A31FF6" w:rsidRDefault="00A31FF6" w:rsidP="00A31FF6">
            <w:pPr>
              <w:rPr>
                <w:rFonts w:eastAsia="Times New Roman"/>
                <w:lang w:eastAsia="ru-RU"/>
              </w:rPr>
            </w:pPr>
          </w:p>
          <w:p w:rsidR="00A31FF6" w:rsidRDefault="00A31FF6" w:rsidP="00A31FF6">
            <w:pPr>
              <w:rPr>
                <w:rFonts w:eastAsia="Times New Roman"/>
                <w:lang w:eastAsia="ru-RU"/>
              </w:rPr>
            </w:pPr>
          </w:p>
          <w:p w:rsidR="00A31FF6" w:rsidRPr="00A31FF6" w:rsidRDefault="00A31FF6" w:rsidP="00A31FF6">
            <w:pPr>
              <w:rPr>
                <w:rFonts w:eastAsia="Times New Roman"/>
                <w:lang w:eastAsia="ru-RU"/>
              </w:rPr>
            </w:pPr>
            <w:r w:rsidRPr="00A31FF6">
              <w:rPr>
                <w:rFonts w:eastAsia="Times New Roman"/>
                <w:lang w:eastAsia="ru-RU"/>
              </w:rPr>
              <w:t>Заключительный отчет о НИР</w:t>
            </w:r>
          </w:p>
          <w:p w:rsidR="00A31FF6" w:rsidRPr="00A31FF6" w:rsidRDefault="00A31FF6" w:rsidP="00A31FF6">
            <w:pPr>
              <w:rPr>
                <w:rFonts w:eastAsia="Times New Roman"/>
                <w:iCs/>
                <w:lang w:eastAsia="ru-RU"/>
              </w:rPr>
            </w:pPr>
            <w:r w:rsidRPr="00A31FF6">
              <w:rPr>
                <w:rFonts w:eastAsia="Times New Roman"/>
                <w:lang w:eastAsia="ru-RU"/>
              </w:rPr>
              <w:t>Отдел развития СТС (в.н.с.</w:t>
            </w:r>
            <w:r>
              <w:rPr>
                <w:rFonts w:eastAsia="Times New Roman"/>
                <w:lang w:eastAsia="ru-RU"/>
              </w:rPr>
              <w:t xml:space="preserve"> </w:t>
            </w:r>
            <w:r w:rsidRPr="00A31FF6">
              <w:rPr>
                <w:rFonts w:eastAsia="Times New Roman"/>
                <w:iCs/>
                <w:lang w:eastAsia="ru-RU"/>
              </w:rPr>
              <w:t>Бол</w:t>
            </w:r>
            <w:r w:rsidRPr="00A31FF6">
              <w:rPr>
                <w:rFonts w:eastAsia="Times New Roman"/>
                <w:iCs/>
                <w:lang w:eastAsia="ru-RU"/>
              </w:rPr>
              <w:t>ь</w:t>
            </w:r>
            <w:r w:rsidRPr="00A31FF6">
              <w:rPr>
                <w:rFonts w:eastAsia="Times New Roman"/>
                <w:iCs/>
                <w:lang w:eastAsia="ru-RU"/>
              </w:rPr>
              <w:t>ницкая А.Н.)</w:t>
            </w:r>
          </w:p>
          <w:p w:rsidR="00A31FF6" w:rsidRDefault="00A31FF6" w:rsidP="00A31FF6">
            <w:pPr>
              <w:rPr>
                <w:rFonts w:eastAsia="Times New Roman"/>
                <w:lang w:eastAsia="ru-RU"/>
              </w:rPr>
            </w:pPr>
          </w:p>
          <w:p w:rsidR="00A31FF6" w:rsidRPr="00A31FF6" w:rsidRDefault="00A31FF6" w:rsidP="00A31FF6">
            <w:pPr>
              <w:rPr>
                <w:rFonts w:eastAsia="Times New Roman"/>
                <w:lang w:eastAsia="ru-RU"/>
              </w:rPr>
            </w:pPr>
          </w:p>
          <w:p w:rsidR="00A31FF6" w:rsidRDefault="00A31FF6" w:rsidP="00A31FF6">
            <w:pPr>
              <w:rPr>
                <w:rFonts w:eastAsia="Times New Roman"/>
                <w:lang w:eastAsia="ru-RU"/>
              </w:rPr>
            </w:pPr>
          </w:p>
          <w:p w:rsidR="00A31FF6" w:rsidRPr="00A31FF6" w:rsidRDefault="00A31FF6" w:rsidP="00A31FF6">
            <w:pPr>
              <w:rPr>
                <w:rFonts w:eastAsia="Times New Roman"/>
                <w:lang w:eastAsia="ru-RU"/>
              </w:rPr>
            </w:pPr>
            <w:r w:rsidRPr="00A31FF6">
              <w:rPr>
                <w:rFonts w:eastAsia="Times New Roman"/>
                <w:lang w:eastAsia="ru-RU"/>
              </w:rPr>
              <w:t>Рекомендации по совершенств</w:t>
            </w:r>
            <w:r w:rsidRPr="00A31FF6">
              <w:rPr>
                <w:rFonts w:eastAsia="Times New Roman"/>
                <w:lang w:eastAsia="ru-RU"/>
              </w:rPr>
              <w:t>о</w:t>
            </w:r>
            <w:r w:rsidRPr="00A31FF6">
              <w:rPr>
                <w:rFonts w:eastAsia="Times New Roman"/>
                <w:lang w:eastAsia="ru-RU"/>
              </w:rPr>
              <w:t>ванию нормативно-правовой б</w:t>
            </w:r>
            <w:r w:rsidRPr="00A31FF6">
              <w:rPr>
                <w:rFonts w:eastAsia="Times New Roman"/>
                <w:lang w:eastAsia="ru-RU"/>
              </w:rPr>
              <w:t>а</w:t>
            </w:r>
            <w:r w:rsidRPr="00A31FF6">
              <w:rPr>
                <w:rFonts w:eastAsia="Times New Roman"/>
                <w:lang w:eastAsia="ru-RU"/>
              </w:rPr>
              <w:t>зы РФ и РС(Я)</w:t>
            </w:r>
          </w:p>
          <w:p w:rsidR="00A31FF6" w:rsidRPr="00A31FF6" w:rsidRDefault="00A31FF6" w:rsidP="00A31FF6">
            <w:pPr>
              <w:rPr>
                <w:rFonts w:eastAsia="Times New Roman"/>
                <w:lang w:eastAsia="ru-RU"/>
              </w:rPr>
            </w:pPr>
            <w:r w:rsidRPr="00A31FF6">
              <w:rPr>
                <w:rFonts w:eastAsia="Times New Roman"/>
                <w:lang w:eastAsia="ru-RU"/>
              </w:rPr>
              <w:t>Отдел развития СТС (в.н.с. П</w:t>
            </w:r>
            <w:r w:rsidRPr="00A31FF6">
              <w:rPr>
                <w:rFonts w:eastAsia="Times New Roman"/>
                <w:lang w:eastAsia="ru-RU"/>
              </w:rPr>
              <w:t>о</w:t>
            </w:r>
            <w:r w:rsidRPr="00A31FF6">
              <w:rPr>
                <w:rFonts w:eastAsia="Times New Roman"/>
                <w:lang w:eastAsia="ru-RU"/>
              </w:rPr>
              <w:t>пова Н.К.)</w:t>
            </w:r>
          </w:p>
          <w:p w:rsidR="00BE33A9" w:rsidRPr="00A31FF6" w:rsidRDefault="00BE33A9" w:rsidP="00A31FF6">
            <w:pPr>
              <w:rPr>
                <w:rFonts w:eastAsia="Times New Roman"/>
                <w:lang w:eastAsia="ru-RU"/>
              </w:rPr>
            </w:pPr>
          </w:p>
        </w:tc>
      </w:tr>
    </w:tbl>
    <w:p w:rsidR="00A23CB6" w:rsidRDefault="00A23CB6" w:rsidP="00A23CB6">
      <w:pPr>
        <w:spacing w:line="360" w:lineRule="auto"/>
        <w:jc w:val="both"/>
        <w:rPr>
          <w:sz w:val="28"/>
          <w:szCs w:val="28"/>
        </w:rPr>
      </w:pPr>
    </w:p>
    <w:p w:rsidR="0092325A" w:rsidRDefault="0092325A" w:rsidP="00EC6B3C">
      <w:pPr>
        <w:spacing w:line="360" w:lineRule="auto"/>
        <w:jc w:val="both"/>
        <w:rPr>
          <w:sz w:val="28"/>
          <w:szCs w:val="28"/>
        </w:rPr>
        <w:sectPr w:rsidR="0092325A" w:rsidSect="000B635E">
          <w:headerReference w:type="even" r:id="rId9"/>
          <w:headerReference w:type="default" r:id="rId10"/>
          <w:footerReference w:type="even" r:id="rId11"/>
          <w:footerReference w:type="default" r:id="rId12"/>
          <w:pgSz w:w="11906" w:h="16838"/>
          <w:pgMar w:top="1134" w:right="850" w:bottom="1134" w:left="1701" w:header="709" w:footer="709" w:gutter="0"/>
          <w:cols w:space="708"/>
          <w:titlePg/>
          <w:docGrid w:linePitch="360"/>
        </w:sectPr>
      </w:pPr>
    </w:p>
    <w:p w:rsidR="00B155A3" w:rsidRPr="00820BE8" w:rsidRDefault="00B155A3" w:rsidP="00561021">
      <w:pPr>
        <w:jc w:val="right"/>
        <w:rPr>
          <w:rFonts w:eastAsia="Calibri"/>
          <w:lang w:eastAsia="en-US"/>
        </w:rPr>
      </w:pPr>
      <w:r w:rsidRPr="00820BE8">
        <w:rPr>
          <w:rFonts w:eastAsia="Calibri"/>
          <w:lang w:eastAsia="en-US"/>
        </w:rPr>
        <w:lastRenderedPageBreak/>
        <w:t>Приложение 1</w:t>
      </w:r>
    </w:p>
    <w:p w:rsidR="00B155A3" w:rsidRDefault="00B155A3" w:rsidP="00561021">
      <w:pPr>
        <w:contextualSpacing/>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129"/>
        <w:gridCol w:w="2640"/>
        <w:gridCol w:w="2350"/>
        <w:gridCol w:w="1750"/>
        <w:gridCol w:w="1083"/>
      </w:tblGrid>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w:t>
            </w:r>
          </w:p>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w:t>
            </w:r>
          </w:p>
        </w:tc>
        <w:tc>
          <w:tcPr>
            <w:tcW w:w="2129"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Наименование бл</w:t>
            </w:r>
            <w:r w:rsidRPr="00EA2C1B">
              <w:rPr>
                <w:rFonts w:eastAsia="Times New Roman"/>
                <w:color w:val="000000"/>
                <w:sz w:val="22"/>
                <w:szCs w:val="22"/>
                <w:lang w:eastAsia="ru-RU"/>
              </w:rPr>
              <w:t>о</w:t>
            </w:r>
            <w:r w:rsidRPr="00EA2C1B">
              <w:rPr>
                <w:rFonts w:eastAsia="Times New Roman"/>
                <w:color w:val="000000"/>
                <w:sz w:val="22"/>
                <w:szCs w:val="22"/>
                <w:lang w:eastAsia="ru-RU"/>
              </w:rPr>
              <w:t>ков</w:t>
            </w:r>
          </w:p>
          <w:p w:rsidR="00EA2C1B" w:rsidRPr="00EA2C1B" w:rsidRDefault="00EA2C1B" w:rsidP="00EA2C1B">
            <w:pPr>
              <w:jc w:val="center"/>
              <w:rPr>
                <w:rFonts w:eastAsia="Times New Roman"/>
                <w:color w:val="000000"/>
                <w:sz w:val="22"/>
                <w:szCs w:val="22"/>
                <w:lang w:eastAsia="ru-RU"/>
              </w:rPr>
            </w:pPr>
          </w:p>
        </w:tc>
        <w:tc>
          <w:tcPr>
            <w:tcW w:w="2640"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Этапы и их основное с</w:t>
            </w:r>
            <w:r w:rsidRPr="00EA2C1B">
              <w:rPr>
                <w:rFonts w:eastAsia="Times New Roman"/>
                <w:color w:val="000000"/>
                <w:sz w:val="22"/>
                <w:szCs w:val="22"/>
                <w:lang w:eastAsia="ru-RU"/>
              </w:rPr>
              <w:t>о</w:t>
            </w:r>
            <w:r w:rsidRPr="00EA2C1B">
              <w:rPr>
                <w:rFonts w:eastAsia="Times New Roman"/>
                <w:color w:val="000000"/>
                <w:sz w:val="22"/>
                <w:szCs w:val="22"/>
                <w:lang w:eastAsia="ru-RU"/>
              </w:rPr>
              <w:t>держание</w:t>
            </w:r>
          </w:p>
        </w:tc>
        <w:tc>
          <w:tcPr>
            <w:tcW w:w="2350"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Результаты выполн</w:t>
            </w:r>
            <w:r w:rsidRPr="00EA2C1B">
              <w:rPr>
                <w:rFonts w:eastAsia="Times New Roman"/>
                <w:color w:val="000000"/>
                <w:sz w:val="22"/>
                <w:szCs w:val="22"/>
                <w:lang w:eastAsia="ru-RU"/>
              </w:rPr>
              <w:t>е</w:t>
            </w:r>
            <w:r w:rsidRPr="00EA2C1B">
              <w:rPr>
                <w:rFonts w:eastAsia="Times New Roman"/>
                <w:color w:val="000000"/>
                <w:sz w:val="22"/>
                <w:szCs w:val="22"/>
                <w:lang w:eastAsia="ru-RU"/>
              </w:rPr>
              <w:t>ния работ по этапам</w:t>
            </w:r>
          </w:p>
        </w:tc>
        <w:tc>
          <w:tcPr>
            <w:tcW w:w="1750"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Руководитель блока, исполн</w:t>
            </w:r>
            <w:r w:rsidRPr="00EA2C1B">
              <w:rPr>
                <w:rFonts w:eastAsia="Times New Roman"/>
                <w:color w:val="000000"/>
                <w:sz w:val="22"/>
                <w:szCs w:val="22"/>
                <w:lang w:eastAsia="ru-RU"/>
              </w:rPr>
              <w:t>и</w:t>
            </w:r>
            <w:r w:rsidRPr="00EA2C1B">
              <w:rPr>
                <w:rFonts w:eastAsia="Times New Roman"/>
                <w:color w:val="000000"/>
                <w:sz w:val="22"/>
                <w:szCs w:val="22"/>
                <w:lang w:eastAsia="ru-RU"/>
              </w:rPr>
              <w:t>тель</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Срок, (год, м</w:t>
            </w:r>
            <w:r w:rsidRPr="00EA2C1B">
              <w:rPr>
                <w:rFonts w:eastAsia="Times New Roman"/>
                <w:color w:val="000000"/>
                <w:sz w:val="22"/>
                <w:szCs w:val="22"/>
                <w:lang w:eastAsia="ru-RU"/>
              </w:rPr>
              <w:t>е</w:t>
            </w:r>
            <w:r w:rsidRPr="00EA2C1B">
              <w:rPr>
                <w:rFonts w:eastAsia="Times New Roman"/>
                <w:color w:val="000000"/>
                <w:sz w:val="22"/>
                <w:szCs w:val="22"/>
                <w:lang w:eastAsia="ru-RU"/>
              </w:rPr>
              <w:t>сяц)</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1</w:t>
            </w:r>
          </w:p>
        </w:tc>
        <w:tc>
          <w:tcPr>
            <w:tcW w:w="2129" w:type="dxa"/>
          </w:tcPr>
          <w:p w:rsidR="00EA2C1B" w:rsidRPr="00EA2C1B" w:rsidRDefault="00EA2C1B" w:rsidP="00EA2C1B">
            <w:pPr>
              <w:jc w:val="center"/>
              <w:rPr>
                <w:rFonts w:eastAsia="Times New Roman"/>
                <w:color w:val="000000"/>
                <w:sz w:val="22"/>
                <w:szCs w:val="22"/>
                <w:lang w:eastAsia="ru-RU"/>
              </w:rPr>
            </w:pPr>
          </w:p>
        </w:tc>
        <w:tc>
          <w:tcPr>
            <w:tcW w:w="6740" w:type="dxa"/>
            <w:gridSpan w:val="3"/>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Этап 2018 года – поисковый</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2018</w:t>
            </w:r>
          </w:p>
        </w:tc>
      </w:tr>
      <w:tr w:rsidR="00EA2C1B" w:rsidRPr="00EA2C1B" w:rsidTr="00EA2C1B">
        <w:trPr>
          <w:trHeight w:val="7692"/>
        </w:trPr>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Блок 1</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1.Мониторинг п</w:t>
            </w:r>
            <w:r w:rsidRPr="00EA2C1B">
              <w:rPr>
                <w:rFonts w:eastAsia="Calibri"/>
                <w:color w:val="000000"/>
                <w:sz w:val="22"/>
                <w:szCs w:val="22"/>
                <w:lang w:eastAsia="en-US"/>
              </w:rPr>
              <w:t>о</w:t>
            </w:r>
            <w:r w:rsidRPr="00EA2C1B">
              <w:rPr>
                <w:rFonts w:eastAsia="Calibri"/>
                <w:color w:val="000000"/>
                <w:sz w:val="22"/>
                <w:szCs w:val="22"/>
                <w:lang w:eastAsia="en-US"/>
              </w:rPr>
              <w:t>казателей развития социально-трудовой сферы Республики Саха (Якутия) и сравн</w:t>
            </w:r>
            <w:r w:rsidRPr="00EA2C1B">
              <w:rPr>
                <w:rFonts w:eastAsia="Calibri"/>
                <w:color w:val="000000"/>
                <w:sz w:val="22"/>
                <w:szCs w:val="22"/>
                <w:lang w:eastAsia="en-US"/>
              </w:rPr>
              <w:t>и</w:t>
            </w:r>
            <w:r w:rsidRPr="00EA2C1B">
              <w:rPr>
                <w:rFonts w:eastAsia="Calibri"/>
                <w:color w:val="000000"/>
                <w:sz w:val="22"/>
                <w:szCs w:val="22"/>
                <w:lang w:eastAsia="en-US"/>
              </w:rPr>
              <w:t>тельная оценка с регионами ДФО</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 xml:space="preserve">2. </w:t>
            </w:r>
            <w:r w:rsidRPr="00EA2C1B">
              <w:rPr>
                <w:color w:val="000000"/>
                <w:sz w:val="22"/>
                <w:szCs w:val="22"/>
                <w:lang w:bidi="ru-RU"/>
              </w:rPr>
              <w:t>Анализ напра</w:t>
            </w:r>
            <w:r w:rsidRPr="00EA2C1B">
              <w:rPr>
                <w:color w:val="000000"/>
                <w:sz w:val="22"/>
                <w:szCs w:val="22"/>
                <w:lang w:bidi="ru-RU"/>
              </w:rPr>
              <w:t>в</w:t>
            </w:r>
            <w:r w:rsidRPr="00EA2C1B">
              <w:rPr>
                <w:color w:val="000000"/>
                <w:sz w:val="22"/>
                <w:szCs w:val="22"/>
                <w:lang w:bidi="ru-RU"/>
              </w:rPr>
              <w:t xml:space="preserve">лений </w:t>
            </w:r>
            <w:r w:rsidRPr="00EA2C1B">
              <w:rPr>
                <w:color w:val="000000"/>
                <w:sz w:val="22"/>
                <w:szCs w:val="22"/>
              </w:rPr>
              <w:t>повышения адресности и опт</w:t>
            </w:r>
            <w:r w:rsidRPr="00EA2C1B">
              <w:rPr>
                <w:color w:val="000000"/>
                <w:sz w:val="22"/>
                <w:szCs w:val="22"/>
              </w:rPr>
              <w:t>и</w:t>
            </w:r>
            <w:r w:rsidRPr="00EA2C1B">
              <w:rPr>
                <w:color w:val="000000"/>
                <w:sz w:val="22"/>
                <w:szCs w:val="22"/>
              </w:rPr>
              <w:t>мизации мер соц</w:t>
            </w:r>
            <w:r w:rsidRPr="00EA2C1B">
              <w:rPr>
                <w:color w:val="000000"/>
                <w:sz w:val="22"/>
                <w:szCs w:val="22"/>
              </w:rPr>
              <w:t>и</w:t>
            </w:r>
            <w:r w:rsidRPr="00EA2C1B">
              <w:rPr>
                <w:color w:val="000000"/>
                <w:sz w:val="22"/>
                <w:szCs w:val="22"/>
              </w:rPr>
              <w:t>альной поддержки населения</w:t>
            </w:r>
            <w:r w:rsidRPr="00EA2C1B">
              <w:rPr>
                <w:rFonts w:eastAsia="Calibri"/>
                <w:color w:val="000000"/>
                <w:sz w:val="22"/>
                <w:szCs w:val="22"/>
                <w:lang w:eastAsia="en-US"/>
              </w:rPr>
              <w:t xml:space="preserve"> </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r w:rsidRPr="00EA2C1B">
              <w:rPr>
                <w:rFonts w:eastAsia="Times New Roman"/>
                <w:color w:val="000000"/>
                <w:sz w:val="22"/>
                <w:szCs w:val="22"/>
                <w:lang w:eastAsia="ru-RU"/>
              </w:rPr>
              <w:t>3. Проблемы разв</w:t>
            </w:r>
            <w:r w:rsidRPr="00EA2C1B">
              <w:rPr>
                <w:rFonts w:eastAsia="Times New Roman"/>
                <w:color w:val="000000"/>
                <w:sz w:val="22"/>
                <w:szCs w:val="22"/>
                <w:lang w:eastAsia="ru-RU"/>
              </w:rPr>
              <w:t>и</w:t>
            </w:r>
            <w:r w:rsidRPr="00EA2C1B">
              <w:rPr>
                <w:rFonts w:eastAsia="Times New Roman"/>
                <w:color w:val="000000"/>
                <w:sz w:val="22"/>
                <w:szCs w:val="22"/>
                <w:lang w:eastAsia="ru-RU"/>
              </w:rPr>
              <w:t>тия рабочей силы в условиях</w:t>
            </w:r>
          </w:p>
          <w:p w:rsidR="00EA2C1B" w:rsidRPr="00EA2C1B" w:rsidRDefault="00EA2C1B" w:rsidP="00EA2C1B">
            <w:pPr>
              <w:jc w:val="both"/>
              <w:rPr>
                <w:rFonts w:eastAsia="Times New Roman"/>
                <w:color w:val="000000"/>
                <w:sz w:val="22"/>
                <w:szCs w:val="22"/>
                <w:lang w:eastAsia="ru-RU"/>
              </w:rPr>
            </w:pPr>
            <w:r w:rsidRPr="00EA2C1B">
              <w:rPr>
                <w:rFonts w:eastAsia="Times New Roman"/>
                <w:color w:val="000000"/>
                <w:sz w:val="22"/>
                <w:szCs w:val="22"/>
                <w:lang w:eastAsia="ru-RU"/>
              </w:rPr>
              <w:t xml:space="preserve">Крайнего Севера </w:t>
            </w: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4. Основные направления с</w:t>
            </w:r>
            <w:r w:rsidRPr="00EA2C1B">
              <w:rPr>
                <w:rFonts w:eastAsia="Times New Roman"/>
                <w:color w:val="000000"/>
                <w:sz w:val="22"/>
                <w:szCs w:val="22"/>
                <w:lang w:eastAsia="ru-RU"/>
              </w:rPr>
              <w:t>о</w:t>
            </w:r>
            <w:r w:rsidRPr="00EA2C1B">
              <w:rPr>
                <w:rFonts w:eastAsia="Times New Roman"/>
                <w:color w:val="000000"/>
                <w:sz w:val="22"/>
                <w:szCs w:val="22"/>
                <w:lang w:eastAsia="ru-RU"/>
              </w:rPr>
              <w:t>вершенствования системы управл</w:t>
            </w:r>
            <w:r w:rsidRPr="00EA2C1B">
              <w:rPr>
                <w:rFonts w:eastAsia="Times New Roman"/>
                <w:color w:val="000000"/>
                <w:sz w:val="22"/>
                <w:szCs w:val="22"/>
                <w:lang w:eastAsia="ru-RU"/>
              </w:rPr>
              <w:t>е</w:t>
            </w:r>
            <w:r w:rsidRPr="00EA2C1B">
              <w:rPr>
                <w:rFonts w:eastAsia="Times New Roman"/>
                <w:color w:val="000000"/>
                <w:sz w:val="22"/>
                <w:szCs w:val="22"/>
                <w:lang w:eastAsia="ru-RU"/>
              </w:rPr>
              <w:t xml:space="preserve">ния охраной труда </w:t>
            </w:r>
          </w:p>
        </w:tc>
        <w:tc>
          <w:tcPr>
            <w:tcW w:w="2640" w:type="dxa"/>
          </w:tcPr>
          <w:p w:rsidR="00EA2C1B" w:rsidRPr="00EA2C1B" w:rsidRDefault="00EA2C1B" w:rsidP="00EA2C1B">
            <w:pPr>
              <w:shd w:val="clear" w:color="auto" w:fill="FFFFFF"/>
              <w:jc w:val="both"/>
              <w:rPr>
                <w:color w:val="000000"/>
                <w:sz w:val="22"/>
                <w:szCs w:val="22"/>
              </w:rPr>
            </w:pPr>
          </w:p>
          <w:p w:rsidR="00EA2C1B" w:rsidRPr="00EA2C1B" w:rsidRDefault="00EA2C1B" w:rsidP="00EA2C1B">
            <w:pPr>
              <w:shd w:val="clear" w:color="auto" w:fill="FFFFFF"/>
              <w:jc w:val="both"/>
              <w:rPr>
                <w:color w:val="000000"/>
                <w:sz w:val="22"/>
                <w:szCs w:val="22"/>
                <w:lang w:eastAsia="ru-RU" w:bidi="ru-RU"/>
              </w:rPr>
            </w:pPr>
            <w:r w:rsidRPr="00EA2C1B">
              <w:rPr>
                <w:color w:val="000000"/>
                <w:sz w:val="22"/>
                <w:szCs w:val="22"/>
                <w:lang w:eastAsia="ru-RU" w:bidi="ru-RU"/>
              </w:rPr>
              <w:t>Накопление статистич</w:t>
            </w:r>
            <w:r w:rsidRPr="00EA2C1B">
              <w:rPr>
                <w:color w:val="000000"/>
                <w:sz w:val="22"/>
                <w:szCs w:val="22"/>
                <w:lang w:eastAsia="ru-RU" w:bidi="ru-RU"/>
              </w:rPr>
              <w:t>е</w:t>
            </w:r>
            <w:r w:rsidRPr="00EA2C1B">
              <w:rPr>
                <w:color w:val="000000"/>
                <w:sz w:val="22"/>
                <w:szCs w:val="22"/>
                <w:lang w:eastAsia="ru-RU" w:bidi="ru-RU"/>
              </w:rPr>
              <w:t>ского материала</w:t>
            </w: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p>
          <w:p w:rsidR="00EA2C1B" w:rsidRPr="00EA2C1B" w:rsidRDefault="00EA2C1B" w:rsidP="00EA2C1B">
            <w:pPr>
              <w:shd w:val="clear" w:color="auto" w:fill="FFFFFF"/>
              <w:jc w:val="both"/>
              <w:rPr>
                <w:color w:val="000000"/>
                <w:sz w:val="22"/>
                <w:szCs w:val="22"/>
                <w:lang w:eastAsia="ru-RU" w:bidi="ru-RU"/>
              </w:rPr>
            </w:pPr>
            <w:r w:rsidRPr="00EA2C1B">
              <w:rPr>
                <w:color w:val="000000"/>
                <w:sz w:val="22"/>
                <w:szCs w:val="22"/>
                <w:lang w:eastAsia="ru-RU" w:bidi="ru-RU"/>
              </w:rPr>
              <w:t>Анализ номенклатуры республиканских мер социальной поддержки по их целевому назнач</w:t>
            </w:r>
            <w:r w:rsidRPr="00EA2C1B">
              <w:rPr>
                <w:color w:val="000000"/>
                <w:sz w:val="22"/>
                <w:szCs w:val="22"/>
                <w:lang w:eastAsia="ru-RU" w:bidi="ru-RU"/>
              </w:rPr>
              <w:t>е</w:t>
            </w:r>
            <w:r w:rsidRPr="00EA2C1B">
              <w:rPr>
                <w:color w:val="000000"/>
                <w:sz w:val="22"/>
                <w:szCs w:val="22"/>
                <w:lang w:eastAsia="ru-RU" w:bidi="ru-RU"/>
              </w:rPr>
              <w:t>нию</w:t>
            </w:r>
          </w:p>
          <w:p w:rsidR="00EA2C1B" w:rsidRPr="00EA2C1B" w:rsidRDefault="00EA2C1B" w:rsidP="00EA2C1B">
            <w:pPr>
              <w:shd w:val="clear" w:color="auto" w:fill="FFFFFF"/>
              <w:jc w:val="both"/>
              <w:rPr>
                <w:color w:val="000000"/>
                <w:sz w:val="22"/>
                <w:szCs w:val="22"/>
                <w:lang w:eastAsia="ru-RU"/>
              </w:rPr>
            </w:pPr>
            <w:r w:rsidRPr="00EA2C1B">
              <w:rPr>
                <w:color w:val="000000"/>
                <w:sz w:val="22"/>
                <w:szCs w:val="22"/>
                <w:lang w:eastAsia="ru-RU"/>
              </w:rPr>
              <w:t>Обзор мер социальной поддержки по критериям нуждаемости и оценки нуждаемости</w:t>
            </w:r>
          </w:p>
          <w:p w:rsidR="00EA2C1B" w:rsidRPr="00EA2C1B" w:rsidRDefault="00EA2C1B" w:rsidP="00EA2C1B">
            <w:pPr>
              <w:shd w:val="clear" w:color="auto" w:fill="FFFFFF"/>
              <w:jc w:val="both"/>
              <w:rPr>
                <w:rFonts w:eastAsia="Times New Roman"/>
                <w:color w:val="000000"/>
                <w:sz w:val="22"/>
                <w:szCs w:val="22"/>
                <w:lang w:eastAsia="ru-RU"/>
              </w:rPr>
            </w:pPr>
          </w:p>
          <w:p w:rsidR="00EA2C1B" w:rsidRPr="00EA2C1B" w:rsidRDefault="00EA2C1B" w:rsidP="00EA2C1B">
            <w:pPr>
              <w:shd w:val="clear" w:color="auto" w:fill="FFFFFF"/>
              <w:jc w:val="both"/>
              <w:rPr>
                <w:rFonts w:eastAsia="Times New Roman"/>
                <w:color w:val="000000"/>
                <w:sz w:val="22"/>
                <w:szCs w:val="22"/>
                <w:lang w:eastAsia="ru-RU"/>
              </w:rPr>
            </w:pPr>
            <w:r w:rsidRPr="00EA2C1B">
              <w:rPr>
                <w:rFonts w:eastAsia="Times New Roman"/>
                <w:color w:val="000000"/>
                <w:sz w:val="22"/>
                <w:szCs w:val="22"/>
                <w:lang w:eastAsia="ru-RU"/>
              </w:rPr>
              <w:t>Анализ проблем разв</w:t>
            </w:r>
            <w:r w:rsidRPr="00EA2C1B">
              <w:rPr>
                <w:rFonts w:eastAsia="Times New Roman"/>
                <w:color w:val="000000"/>
                <w:sz w:val="22"/>
                <w:szCs w:val="22"/>
                <w:lang w:eastAsia="ru-RU"/>
              </w:rPr>
              <w:t>и</w:t>
            </w:r>
            <w:r w:rsidRPr="00EA2C1B">
              <w:rPr>
                <w:rFonts w:eastAsia="Times New Roman"/>
                <w:color w:val="000000"/>
                <w:sz w:val="22"/>
                <w:szCs w:val="22"/>
                <w:lang w:eastAsia="ru-RU"/>
              </w:rPr>
              <w:t>тия рабочей силы</w:t>
            </w:r>
          </w:p>
          <w:p w:rsidR="00EA2C1B" w:rsidRPr="00EA2C1B" w:rsidRDefault="00EA2C1B" w:rsidP="00EA2C1B">
            <w:pPr>
              <w:shd w:val="clear" w:color="auto" w:fill="FFFFFF"/>
              <w:jc w:val="both"/>
              <w:rPr>
                <w:rFonts w:eastAsia="Times New Roman"/>
                <w:color w:val="000000"/>
                <w:sz w:val="22"/>
                <w:szCs w:val="22"/>
                <w:lang w:eastAsia="ru-RU"/>
              </w:rPr>
            </w:pPr>
          </w:p>
          <w:p w:rsidR="00EA2C1B" w:rsidRPr="00EA2C1B" w:rsidRDefault="00EA2C1B" w:rsidP="00EA2C1B">
            <w:pPr>
              <w:shd w:val="clear" w:color="auto" w:fill="FFFFFF"/>
              <w:jc w:val="both"/>
              <w:rPr>
                <w:rFonts w:eastAsia="Times New Roman"/>
                <w:color w:val="000000"/>
                <w:sz w:val="22"/>
                <w:szCs w:val="22"/>
                <w:lang w:eastAsia="ru-RU"/>
              </w:rPr>
            </w:pPr>
          </w:p>
          <w:p w:rsidR="00EA2C1B" w:rsidRPr="00EA2C1B" w:rsidRDefault="00EA2C1B" w:rsidP="00EA2C1B">
            <w:pPr>
              <w:shd w:val="clear" w:color="auto" w:fill="FFFFFF"/>
              <w:jc w:val="both"/>
              <w:rPr>
                <w:rFonts w:eastAsia="Times New Roman"/>
                <w:color w:val="000000"/>
                <w:sz w:val="22"/>
                <w:szCs w:val="22"/>
                <w:lang w:eastAsia="ru-RU"/>
              </w:rPr>
            </w:pPr>
          </w:p>
          <w:p w:rsidR="00EA2C1B" w:rsidRPr="00EA2C1B" w:rsidRDefault="00EA2C1B" w:rsidP="00EA2C1B">
            <w:pPr>
              <w:shd w:val="clear" w:color="auto" w:fill="FFFFFF"/>
              <w:jc w:val="both"/>
              <w:rPr>
                <w:rFonts w:eastAsia="Times New Roman"/>
                <w:color w:val="000000"/>
                <w:sz w:val="22"/>
                <w:szCs w:val="22"/>
                <w:lang w:eastAsia="ru-RU"/>
              </w:rPr>
            </w:pPr>
            <w:r w:rsidRPr="00EA2C1B">
              <w:rPr>
                <w:rFonts w:eastAsia="Times New Roman"/>
                <w:color w:val="000000"/>
                <w:sz w:val="22"/>
                <w:szCs w:val="22"/>
                <w:lang w:eastAsia="ru-RU"/>
              </w:rPr>
              <w:t>Анализ направлений с</w:t>
            </w:r>
            <w:r w:rsidRPr="00EA2C1B">
              <w:rPr>
                <w:rFonts w:eastAsia="Times New Roman"/>
                <w:color w:val="000000"/>
                <w:sz w:val="22"/>
                <w:szCs w:val="22"/>
                <w:lang w:eastAsia="ru-RU"/>
              </w:rPr>
              <w:t>о</w:t>
            </w:r>
            <w:r w:rsidRPr="00EA2C1B">
              <w:rPr>
                <w:rFonts w:eastAsia="Times New Roman"/>
                <w:color w:val="000000"/>
                <w:sz w:val="22"/>
                <w:szCs w:val="22"/>
                <w:lang w:eastAsia="ru-RU"/>
              </w:rPr>
              <w:t>вершенствования сист</w:t>
            </w:r>
            <w:r w:rsidRPr="00EA2C1B">
              <w:rPr>
                <w:rFonts w:eastAsia="Times New Roman"/>
                <w:color w:val="000000"/>
                <w:sz w:val="22"/>
                <w:szCs w:val="22"/>
                <w:lang w:eastAsia="ru-RU"/>
              </w:rPr>
              <w:t>е</w:t>
            </w:r>
            <w:r w:rsidRPr="00EA2C1B">
              <w:rPr>
                <w:rFonts w:eastAsia="Times New Roman"/>
                <w:color w:val="000000"/>
                <w:sz w:val="22"/>
                <w:szCs w:val="22"/>
                <w:lang w:eastAsia="ru-RU"/>
              </w:rPr>
              <w:t>мы управления</w:t>
            </w:r>
          </w:p>
        </w:tc>
        <w:tc>
          <w:tcPr>
            <w:tcW w:w="2350" w:type="dxa"/>
          </w:tcPr>
          <w:p w:rsidR="00EA2C1B" w:rsidRPr="00EA2C1B" w:rsidRDefault="00EA2C1B" w:rsidP="00EA2C1B">
            <w:pPr>
              <w:jc w:val="both"/>
              <w:rPr>
                <w:rFonts w:eastAsia="Times New Roman"/>
                <w:color w:val="000000"/>
                <w:sz w:val="22"/>
                <w:szCs w:val="22"/>
                <w:lang w:eastAsia="ru-RU"/>
              </w:rPr>
            </w:pPr>
            <w:r w:rsidRPr="00EA2C1B">
              <w:rPr>
                <w:rFonts w:eastAsia="Calibri"/>
                <w:color w:val="000000"/>
                <w:sz w:val="22"/>
                <w:szCs w:val="22"/>
                <w:lang w:eastAsia="en-US"/>
              </w:rPr>
              <w:t xml:space="preserve"> </w:t>
            </w: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r w:rsidRPr="00EA2C1B">
              <w:rPr>
                <w:rFonts w:eastAsia="Times New Roman"/>
                <w:color w:val="000000"/>
                <w:sz w:val="22"/>
                <w:szCs w:val="22"/>
                <w:lang w:eastAsia="ru-RU"/>
              </w:rPr>
              <w:t>Информационно-аналитические отчеты</w:t>
            </w:r>
          </w:p>
        </w:tc>
        <w:tc>
          <w:tcPr>
            <w:tcW w:w="1750" w:type="dxa"/>
          </w:tcPr>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С.И.Горковенко</w:t>
            </w: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ind w:firstLine="709"/>
              <w:rPr>
                <w:rFonts w:eastAsia="Times New Roman"/>
                <w:color w:val="000000"/>
                <w:sz w:val="22"/>
                <w:szCs w:val="22"/>
                <w:lang w:eastAsia="ru-RU"/>
              </w:rPr>
            </w:pPr>
          </w:p>
        </w:tc>
        <w:tc>
          <w:tcPr>
            <w:tcW w:w="1083" w:type="dxa"/>
          </w:tcPr>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r w:rsidRPr="00EA2C1B">
              <w:rPr>
                <w:rFonts w:eastAsia="Times New Roman"/>
                <w:color w:val="000000"/>
                <w:sz w:val="22"/>
                <w:szCs w:val="22"/>
                <w:lang w:eastAsia="ru-RU"/>
              </w:rPr>
              <w:t>январь-июнь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rPr>
                <w:rFonts w:eastAsia="Times New Roman"/>
                <w:color w:val="000000"/>
                <w:sz w:val="22"/>
                <w:szCs w:val="22"/>
                <w:lang w:eastAsia="ru-RU"/>
              </w:rPr>
            </w:pPr>
            <w:r w:rsidRPr="00EA2C1B">
              <w:rPr>
                <w:rFonts w:eastAsia="Times New Roman"/>
                <w:bCs/>
                <w:color w:val="000000"/>
                <w:sz w:val="22"/>
                <w:szCs w:val="22"/>
                <w:shd w:val="clear" w:color="auto" w:fill="FFFFFF"/>
                <w:lang w:eastAsia="en-US"/>
              </w:rPr>
              <w:t xml:space="preserve">Блок 2: </w:t>
            </w:r>
          </w:p>
        </w:tc>
        <w:tc>
          <w:tcPr>
            <w:tcW w:w="2640" w:type="dxa"/>
          </w:tcPr>
          <w:p w:rsidR="00EA2C1B" w:rsidRPr="00EA2C1B" w:rsidRDefault="00EA2C1B" w:rsidP="00EA2C1B">
            <w:pPr>
              <w:jc w:val="both"/>
              <w:rPr>
                <w:rFonts w:eastAsia="Times New Roman"/>
                <w:color w:val="000000"/>
                <w:sz w:val="22"/>
                <w:szCs w:val="22"/>
                <w:lang w:eastAsia="ru-RU"/>
              </w:rPr>
            </w:pPr>
          </w:p>
        </w:tc>
        <w:tc>
          <w:tcPr>
            <w:tcW w:w="2350" w:type="dxa"/>
          </w:tcPr>
          <w:p w:rsidR="00EA2C1B" w:rsidRPr="00EA2C1B" w:rsidRDefault="00EA2C1B" w:rsidP="00EA2C1B">
            <w:pPr>
              <w:jc w:val="both"/>
              <w:rPr>
                <w:rFonts w:eastAsia="Times New Roman"/>
                <w:color w:val="000000"/>
                <w:sz w:val="22"/>
                <w:szCs w:val="22"/>
                <w:lang w:eastAsia="ru-RU"/>
              </w:rPr>
            </w:pPr>
          </w:p>
        </w:tc>
        <w:tc>
          <w:tcPr>
            <w:tcW w:w="1750" w:type="dxa"/>
          </w:tcPr>
          <w:p w:rsidR="00EA2C1B" w:rsidRPr="00EA2C1B" w:rsidRDefault="00EA2C1B" w:rsidP="00EA2C1B">
            <w:pPr>
              <w:jc w:val="center"/>
              <w:rPr>
                <w:rFonts w:eastAsia="Times New Roman"/>
                <w:color w:val="000000"/>
                <w:sz w:val="22"/>
                <w:szCs w:val="22"/>
                <w:lang w:eastAsia="ru-RU"/>
              </w:rPr>
            </w:pPr>
          </w:p>
        </w:tc>
        <w:tc>
          <w:tcPr>
            <w:tcW w:w="1083" w:type="dxa"/>
          </w:tcPr>
          <w:p w:rsidR="00EA2C1B" w:rsidRPr="00EA2C1B" w:rsidRDefault="00EA2C1B" w:rsidP="00EA2C1B">
            <w:pPr>
              <w:jc w:val="center"/>
              <w:rPr>
                <w:rFonts w:eastAsia="Times New Roman"/>
                <w:color w:val="000000"/>
                <w:sz w:val="22"/>
                <w:szCs w:val="22"/>
                <w:lang w:eastAsia="ru-RU"/>
              </w:rPr>
            </w:pPr>
          </w:p>
        </w:tc>
      </w:tr>
      <w:tr w:rsidR="00EA2C1B" w:rsidRPr="00EA2C1B" w:rsidTr="00EA2C1B">
        <w:tc>
          <w:tcPr>
            <w:tcW w:w="468" w:type="dxa"/>
          </w:tcPr>
          <w:p w:rsidR="00EA2C1B" w:rsidRPr="00EA2C1B" w:rsidRDefault="00EA2C1B" w:rsidP="00EA2C1B">
            <w:pPr>
              <w:rPr>
                <w:rFonts w:eastAsia="Calibri"/>
                <w:color w:val="000000"/>
                <w:sz w:val="22"/>
                <w:szCs w:val="22"/>
                <w:highlight w:val="yellow"/>
                <w:lang w:eastAsia="en-US"/>
              </w:rPr>
            </w:pPr>
          </w:p>
        </w:tc>
        <w:tc>
          <w:tcPr>
            <w:tcW w:w="2129" w:type="dxa"/>
          </w:tcPr>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1. Сравнительная оценка с регионами ДФО</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2.</w:t>
            </w:r>
            <w:r w:rsidRPr="00EA2C1B">
              <w:rPr>
                <w:rFonts w:eastAsia="Times New Roman"/>
                <w:bCs/>
                <w:color w:val="000000"/>
                <w:sz w:val="22"/>
                <w:szCs w:val="22"/>
                <w:shd w:val="clear" w:color="auto" w:fill="FFFFFF"/>
                <w:lang w:eastAsia="en-US"/>
              </w:rPr>
              <w:t xml:space="preserve"> </w:t>
            </w:r>
            <w:r w:rsidRPr="00EA2C1B">
              <w:rPr>
                <w:rFonts w:eastAsia="Times New Roman"/>
                <w:bCs/>
                <w:color w:val="000000"/>
                <w:sz w:val="22"/>
                <w:szCs w:val="22"/>
                <w:lang w:eastAsia="ru-RU"/>
              </w:rPr>
              <w:t>О</w:t>
            </w:r>
            <w:r w:rsidRPr="00EA2C1B">
              <w:rPr>
                <w:rFonts w:eastAsia="Times New Roman"/>
                <w:color w:val="000000"/>
                <w:sz w:val="22"/>
                <w:szCs w:val="22"/>
                <w:lang w:eastAsia="ru-RU"/>
              </w:rPr>
              <w:t>птимизация мер социальной по</w:t>
            </w:r>
            <w:r w:rsidRPr="00EA2C1B">
              <w:rPr>
                <w:rFonts w:eastAsia="Times New Roman"/>
                <w:color w:val="000000"/>
                <w:sz w:val="22"/>
                <w:szCs w:val="22"/>
                <w:lang w:eastAsia="ru-RU"/>
              </w:rPr>
              <w:t>д</w:t>
            </w:r>
            <w:r w:rsidRPr="00EA2C1B">
              <w:rPr>
                <w:rFonts w:eastAsia="Times New Roman"/>
                <w:color w:val="000000"/>
                <w:sz w:val="22"/>
                <w:szCs w:val="22"/>
                <w:lang w:eastAsia="ru-RU"/>
              </w:rPr>
              <w:t xml:space="preserve">держки населения </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3. Состояние раб</w:t>
            </w:r>
            <w:r w:rsidRPr="00EA2C1B">
              <w:rPr>
                <w:rFonts w:eastAsia="Times New Roman"/>
                <w:color w:val="000000"/>
                <w:sz w:val="22"/>
                <w:szCs w:val="22"/>
                <w:lang w:eastAsia="ru-RU"/>
              </w:rPr>
              <w:t>о</w:t>
            </w:r>
            <w:r w:rsidRPr="00EA2C1B">
              <w:rPr>
                <w:rFonts w:eastAsia="Times New Roman"/>
                <w:color w:val="000000"/>
                <w:sz w:val="22"/>
                <w:szCs w:val="22"/>
                <w:lang w:eastAsia="ru-RU"/>
              </w:rPr>
              <w:t>чей силы в услов</w:t>
            </w:r>
            <w:r w:rsidRPr="00EA2C1B">
              <w:rPr>
                <w:rFonts w:eastAsia="Times New Roman"/>
                <w:color w:val="000000"/>
                <w:sz w:val="22"/>
                <w:szCs w:val="22"/>
                <w:lang w:eastAsia="ru-RU"/>
              </w:rPr>
              <w:t>и</w:t>
            </w:r>
            <w:r w:rsidRPr="00EA2C1B">
              <w:rPr>
                <w:rFonts w:eastAsia="Times New Roman"/>
                <w:color w:val="000000"/>
                <w:sz w:val="22"/>
                <w:szCs w:val="22"/>
                <w:lang w:eastAsia="ru-RU"/>
              </w:rPr>
              <w:t xml:space="preserve">ях Крайнего Севера </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4. Меры по реал</w:t>
            </w:r>
            <w:r w:rsidRPr="00EA2C1B">
              <w:rPr>
                <w:rFonts w:eastAsia="Times New Roman"/>
                <w:color w:val="000000"/>
                <w:sz w:val="22"/>
                <w:szCs w:val="22"/>
                <w:lang w:eastAsia="ru-RU"/>
              </w:rPr>
              <w:t>и</w:t>
            </w:r>
            <w:r w:rsidRPr="00EA2C1B">
              <w:rPr>
                <w:rFonts w:eastAsia="Times New Roman"/>
                <w:color w:val="000000"/>
                <w:sz w:val="22"/>
                <w:szCs w:val="22"/>
                <w:lang w:eastAsia="ru-RU"/>
              </w:rPr>
              <w:t>зации превентивн</w:t>
            </w:r>
            <w:r w:rsidRPr="00EA2C1B">
              <w:rPr>
                <w:rFonts w:eastAsia="Times New Roman"/>
                <w:color w:val="000000"/>
                <w:sz w:val="22"/>
                <w:szCs w:val="22"/>
                <w:lang w:eastAsia="ru-RU"/>
              </w:rPr>
              <w:t>о</w:t>
            </w:r>
            <w:r w:rsidRPr="00EA2C1B">
              <w:rPr>
                <w:rFonts w:eastAsia="Times New Roman"/>
                <w:color w:val="000000"/>
                <w:sz w:val="22"/>
                <w:szCs w:val="22"/>
                <w:lang w:eastAsia="ru-RU"/>
              </w:rPr>
              <w:t>го подхода в упра</w:t>
            </w:r>
            <w:r w:rsidRPr="00EA2C1B">
              <w:rPr>
                <w:rFonts w:eastAsia="Times New Roman"/>
                <w:color w:val="000000"/>
                <w:sz w:val="22"/>
                <w:szCs w:val="22"/>
                <w:lang w:eastAsia="ru-RU"/>
              </w:rPr>
              <w:t>в</w:t>
            </w:r>
            <w:r w:rsidRPr="00EA2C1B">
              <w:rPr>
                <w:rFonts w:eastAsia="Times New Roman"/>
                <w:color w:val="000000"/>
                <w:sz w:val="22"/>
                <w:szCs w:val="22"/>
                <w:lang w:eastAsia="ru-RU"/>
              </w:rPr>
              <w:t>лении охраной тр</w:t>
            </w:r>
            <w:r w:rsidRPr="00EA2C1B">
              <w:rPr>
                <w:rFonts w:eastAsia="Times New Roman"/>
                <w:color w:val="000000"/>
                <w:sz w:val="22"/>
                <w:szCs w:val="22"/>
                <w:lang w:eastAsia="ru-RU"/>
              </w:rPr>
              <w:t>у</w:t>
            </w:r>
            <w:r w:rsidRPr="00EA2C1B">
              <w:rPr>
                <w:rFonts w:eastAsia="Times New Roman"/>
                <w:color w:val="000000"/>
                <w:sz w:val="22"/>
                <w:szCs w:val="22"/>
                <w:lang w:eastAsia="ru-RU"/>
              </w:rPr>
              <w:t>да</w:t>
            </w:r>
          </w:p>
          <w:p w:rsidR="00EA2C1B" w:rsidRPr="00EA2C1B" w:rsidRDefault="00EA2C1B" w:rsidP="00EA2C1B">
            <w:pPr>
              <w:rPr>
                <w:rFonts w:eastAsia="Times New Roman"/>
                <w:color w:val="000000"/>
                <w:sz w:val="22"/>
                <w:szCs w:val="22"/>
                <w:highlight w:val="yellow"/>
                <w:lang w:eastAsia="ru-RU"/>
              </w:rPr>
            </w:pPr>
          </w:p>
        </w:tc>
        <w:tc>
          <w:tcPr>
            <w:tcW w:w="2640" w:type="dxa"/>
          </w:tcPr>
          <w:p w:rsidR="00EA2C1B" w:rsidRPr="00EA2C1B" w:rsidRDefault="00EA2C1B" w:rsidP="00EA2C1B">
            <w:pPr>
              <w:rPr>
                <w:rFonts w:eastAsia="Times New Roman"/>
                <w:color w:val="000000"/>
                <w:sz w:val="22"/>
                <w:szCs w:val="22"/>
                <w:lang w:eastAsia="ru-RU" w:bidi="ru-RU"/>
              </w:rPr>
            </w:pPr>
            <w:r w:rsidRPr="00EA2C1B">
              <w:rPr>
                <w:rFonts w:eastAsia="Times New Roman"/>
                <w:color w:val="000000"/>
                <w:sz w:val="22"/>
                <w:szCs w:val="22"/>
                <w:lang w:eastAsia="ru-RU" w:bidi="ru-RU"/>
              </w:rPr>
              <w:lastRenderedPageBreak/>
              <w:t>Группировка, анализ и обобщение данных о с</w:t>
            </w:r>
            <w:r w:rsidRPr="00EA2C1B">
              <w:rPr>
                <w:rFonts w:eastAsia="Times New Roman"/>
                <w:color w:val="000000"/>
                <w:sz w:val="22"/>
                <w:szCs w:val="22"/>
                <w:lang w:eastAsia="ru-RU" w:bidi="ru-RU"/>
              </w:rPr>
              <w:t>о</w:t>
            </w:r>
            <w:r w:rsidRPr="00EA2C1B">
              <w:rPr>
                <w:rFonts w:eastAsia="Times New Roman"/>
                <w:color w:val="000000"/>
                <w:sz w:val="22"/>
                <w:szCs w:val="22"/>
                <w:lang w:eastAsia="ru-RU" w:bidi="ru-RU"/>
              </w:rPr>
              <w:t>временном состоянии СТС</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Обзор проблем практики реализации мер социал</w:t>
            </w:r>
            <w:r w:rsidRPr="00EA2C1B">
              <w:rPr>
                <w:rFonts w:eastAsia="Times New Roman"/>
                <w:color w:val="000000"/>
                <w:sz w:val="22"/>
                <w:szCs w:val="22"/>
                <w:lang w:eastAsia="ru-RU"/>
              </w:rPr>
              <w:t>ь</w:t>
            </w:r>
            <w:r w:rsidRPr="00EA2C1B">
              <w:rPr>
                <w:rFonts w:eastAsia="Times New Roman"/>
                <w:color w:val="000000"/>
                <w:sz w:val="22"/>
                <w:szCs w:val="22"/>
                <w:lang w:eastAsia="ru-RU"/>
              </w:rPr>
              <w:t>ной поддержки насел</w:t>
            </w:r>
            <w:r w:rsidRPr="00EA2C1B">
              <w:rPr>
                <w:rFonts w:eastAsia="Times New Roman"/>
                <w:color w:val="000000"/>
                <w:sz w:val="22"/>
                <w:szCs w:val="22"/>
                <w:lang w:eastAsia="ru-RU"/>
              </w:rPr>
              <w:t>е</w:t>
            </w:r>
            <w:r w:rsidRPr="00EA2C1B">
              <w:rPr>
                <w:rFonts w:eastAsia="Times New Roman"/>
                <w:color w:val="000000"/>
                <w:sz w:val="22"/>
                <w:szCs w:val="22"/>
                <w:lang w:eastAsia="ru-RU"/>
              </w:rPr>
              <w:t>ния; описание механи</w:t>
            </w:r>
            <w:r w:rsidRPr="00EA2C1B">
              <w:rPr>
                <w:rFonts w:eastAsia="Times New Roman"/>
                <w:color w:val="000000"/>
                <w:sz w:val="22"/>
                <w:szCs w:val="22"/>
                <w:lang w:eastAsia="ru-RU"/>
              </w:rPr>
              <w:t>з</w:t>
            </w:r>
            <w:r w:rsidRPr="00EA2C1B">
              <w:rPr>
                <w:rFonts w:eastAsia="Times New Roman"/>
                <w:color w:val="000000"/>
                <w:sz w:val="22"/>
                <w:szCs w:val="22"/>
                <w:lang w:eastAsia="ru-RU"/>
              </w:rPr>
              <w:t>мов расширения адре</w:t>
            </w:r>
            <w:r w:rsidRPr="00EA2C1B">
              <w:rPr>
                <w:rFonts w:eastAsia="Times New Roman"/>
                <w:color w:val="000000"/>
                <w:sz w:val="22"/>
                <w:szCs w:val="22"/>
                <w:lang w:eastAsia="ru-RU"/>
              </w:rPr>
              <w:t>с</w:t>
            </w:r>
            <w:r w:rsidRPr="00EA2C1B">
              <w:rPr>
                <w:rFonts w:eastAsia="Times New Roman"/>
                <w:color w:val="000000"/>
                <w:sz w:val="22"/>
                <w:szCs w:val="22"/>
                <w:lang w:eastAsia="ru-RU"/>
              </w:rPr>
              <w:t>ного подхода</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Анализ структуры зан</w:t>
            </w:r>
            <w:r w:rsidRPr="00EA2C1B">
              <w:rPr>
                <w:rFonts w:eastAsia="Times New Roman"/>
                <w:color w:val="000000"/>
                <w:sz w:val="22"/>
                <w:szCs w:val="22"/>
                <w:lang w:eastAsia="ru-RU"/>
              </w:rPr>
              <w:t>я</w:t>
            </w:r>
            <w:r w:rsidRPr="00EA2C1B">
              <w:rPr>
                <w:rFonts w:eastAsia="Times New Roman"/>
                <w:color w:val="000000"/>
                <w:sz w:val="22"/>
                <w:szCs w:val="22"/>
                <w:lang w:eastAsia="ru-RU"/>
              </w:rPr>
              <w:t xml:space="preserve">тости населения </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Исследования влияния качества и стоимости рабочей силы на стру</w:t>
            </w:r>
            <w:r w:rsidRPr="00EA2C1B">
              <w:rPr>
                <w:rFonts w:eastAsia="Times New Roman"/>
                <w:color w:val="000000"/>
                <w:sz w:val="22"/>
                <w:szCs w:val="22"/>
                <w:lang w:eastAsia="ru-RU"/>
              </w:rPr>
              <w:t>к</w:t>
            </w:r>
            <w:r w:rsidRPr="00EA2C1B">
              <w:rPr>
                <w:rFonts w:eastAsia="Times New Roman"/>
                <w:color w:val="000000"/>
                <w:sz w:val="22"/>
                <w:szCs w:val="22"/>
                <w:lang w:eastAsia="ru-RU"/>
              </w:rPr>
              <w:t xml:space="preserve">туру занятости населения </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highlight w:val="yellow"/>
                <w:lang w:eastAsia="ru-RU"/>
              </w:rPr>
            </w:pPr>
            <w:r w:rsidRPr="00EA2C1B">
              <w:rPr>
                <w:rFonts w:eastAsia="Times New Roman"/>
                <w:color w:val="000000"/>
                <w:sz w:val="22"/>
                <w:szCs w:val="22"/>
                <w:lang w:eastAsia="ru-RU"/>
              </w:rPr>
              <w:t xml:space="preserve">Анализ мер и оценка их целесообразности </w:t>
            </w:r>
          </w:p>
        </w:tc>
        <w:tc>
          <w:tcPr>
            <w:tcW w:w="2350" w:type="dxa"/>
          </w:tcPr>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p>
          <w:p w:rsidR="00EA2C1B" w:rsidRPr="00EA2C1B" w:rsidRDefault="00EA2C1B" w:rsidP="00EA2C1B">
            <w:pPr>
              <w:contextualSpacing/>
              <w:rPr>
                <w:rFonts w:eastAsia="Calibri"/>
                <w:color w:val="000000"/>
                <w:sz w:val="22"/>
                <w:szCs w:val="22"/>
                <w:highlight w:val="yellow"/>
                <w:lang w:eastAsia="ru-RU"/>
              </w:rPr>
            </w:pPr>
            <w:r w:rsidRPr="00EA2C1B">
              <w:rPr>
                <w:rFonts w:eastAsia="Calibri"/>
                <w:color w:val="000000"/>
                <w:sz w:val="22"/>
                <w:szCs w:val="22"/>
                <w:lang w:eastAsia="ru-RU"/>
              </w:rPr>
              <w:t>Промежуточный о</w:t>
            </w:r>
            <w:r w:rsidRPr="00EA2C1B">
              <w:rPr>
                <w:rFonts w:eastAsia="Calibri"/>
                <w:color w:val="000000"/>
                <w:sz w:val="22"/>
                <w:szCs w:val="22"/>
                <w:lang w:eastAsia="ru-RU"/>
              </w:rPr>
              <w:t>т</w:t>
            </w:r>
            <w:r w:rsidRPr="00EA2C1B">
              <w:rPr>
                <w:rFonts w:eastAsia="Calibri"/>
                <w:color w:val="000000"/>
                <w:sz w:val="22"/>
                <w:szCs w:val="22"/>
                <w:lang w:eastAsia="ru-RU"/>
              </w:rPr>
              <w:t>чет о НИР</w:t>
            </w:r>
          </w:p>
        </w:tc>
        <w:tc>
          <w:tcPr>
            <w:tcW w:w="1750" w:type="dxa"/>
          </w:tcPr>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О.В.Попова</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А.Н.Больницкая</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Н.К.Попова</w:t>
            </w: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highlight w:val="yellow"/>
                <w:lang w:eastAsia="ru-RU"/>
              </w:rPr>
            </w:pPr>
            <w:r w:rsidRPr="00EA2C1B">
              <w:rPr>
                <w:rFonts w:eastAsia="Times New Roman"/>
                <w:color w:val="000000"/>
                <w:sz w:val="22"/>
                <w:szCs w:val="22"/>
                <w:lang w:eastAsia="ru-RU"/>
              </w:rPr>
              <w:t>С.И.Горковенко</w:t>
            </w: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июль-</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декабрь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lastRenderedPageBreak/>
              <w:t>2</w:t>
            </w:r>
          </w:p>
        </w:tc>
        <w:tc>
          <w:tcPr>
            <w:tcW w:w="2129" w:type="dxa"/>
          </w:tcPr>
          <w:p w:rsidR="00EA2C1B" w:rsidRPr="00EA2C1B" w:rsidRDefault="00EA2C1B" w:rsidP="00EA2C1B">
            <w:pPr>
              <w:jc w:val="center"/>
              <w:rPr>
                <w:rFonts w:eastAsia="Times New Roman"/>
                <w:color w:val="000000"/>
                <w:sz w:val="22"/>
                <w:szCs w:val="22"/>
                <w:lang w:eastAsia="ru-RU"/>
              </w:rPr>
            </w:pPr>
          </w:p>
        </w:tc>
        <w:tc>
          <w:tcPr>
            <w:tcW w:w="6740" w:type="dxa"/>
            <w:gridSpan w:val="3"/>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Этап 2019 года – методологический, информационно-методический</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2019</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Блок 1</w:t>
            </w:r>
          </w:p>
          <w:p w:rsidR="00EA2C1B" w:rsidRPr="00EA2C1B" w:rsidRDefault="00EA2C1B" w:rsidP="00EA2C1B">
            <w:pPr>
              <w:jc w:val="both"/>
              <w:rPr>
                <w:rFonts w:eastAsia="Calibri"/>
                <w:bCs/>
                <w:color w:val="000000"/>
                <w:sz w:val="22"/>
                <w:szCs w:val="22"/>
                <w:lang w:eastAsia="en-US"/>
              </w:rPr>
            </w:pPr>
            <w:r w:rsidRPr="00EA2C1B">
              <w:rPr>
                <w:rFonts w:eastAsia="Calibri"/>
                <w:color w:val="000000"/>
                <w:sz w:val="22"/>
                <w:szCs w:val="22"/>
                <w:lang w:eastAsia="en-US"/>
              </w:rPr>
              <w:t>1.</w:t>
            </w:r>
            <w:r w:rsidRPr="00EA2C1B">
              <w:rPr>
                <w:rFonts w:eastAsia="Calibri"/>
                <w:bCs/>
                <w:color w:val="000000"/>
                <w:sz w:val="22"/>
                <w:szCs w:val="22"/>
                <w:lang w:eastAsia="en-US"/>
              </w:rPr>
              <w:t>Теоретическое, методическое и и</w:t>
            </w:r>
            <w:r w:rsidRPr="00EA2C1B">
              <w:rPr>
                <w:rFonts w:eastAsia="Calibri"/>
                <w:bCs/>
                <w:color w:val="000000"/>
                <w:sz w:val="22"/>
                <w:szCs w:val="22"/>
                <w:lang w:eastAsia="en-US"/>
              </w:rPr>
              <w:t>н</w:t>
            </w:r>
            <w:r w:rsidRPr="00EA2C1B">
              <w:rPr>
                <w:rFonts w:eastAsia="Calibri"/>
                <w:bCs/>
                <w:color w:val="000000"/>
                <w:sz w:val="22"/>
                <w:szCs w:val="22"/>
                <w:lang w:eastAsia="en-US"/>
              </w:rPr>
              <w:t>формационное обеспечение иссл</w:t>
            </w:r>
            <w:r w:rsidRPr="00EA2C1B">
              <w:rPr>
                <w:rFonts w:eastAsia="Calibri"/>
                <w:bCs/>
                <w:color w:val="000000"/>
                <w:sz w:val="22"/>
                <w:szCs w:val="22"/>
                <w:lang w:eastAsia="en-US"/>
              </w:rPr>
              <w:t>е</w:t>
            </w:r>
            <w:r w:rsidRPr="00EA2C1B">
              <w:rPr>
                <w:rFonts w:eastAsia="Calibri"/>
                <w:bCs/>
                <w:color w:val="000000"/>
                <w:sz w:val="22"/>
                <w:szCs w:val="22"/>
                <w:lang w:eastAsia="en-US"/>
              </w:rPr>
              <w:t>дований</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2. Разработка мет</w:t>
            </w:r>
            <w:r w:rsidRPr="00EA2C1B">
              <w:rPr>
                <w:rFonts w:eastAsia="Calibri"/>
                <w:color w:val="000000"/>
                <w:sz w:val="22"/>
                <w:szCs w:val="22"/>
                <w:lang w:eastAsia="en-US"/>
              </w:rPr>
              <w:t>о</w:t>
            </w:r>
            <w:r w:rsidRPr="00EA2C1B">
              <w:rPr>
                <w:rFonts w:eastAsia="Calibri"/>
                <w:color w:val="000000"/>
                <w:sz w:val="22"/>
                <w:szCs w:val="22"/>
                <w:lang w:eastAsia="en-US"/>
              </w:rPr>
              <w:t>дологии исследов</w:t>
            </w:r>
            <w:r w:rsidRPr="00EA2C1B">
              <w:rPr>
                <w:rFonts w:eastAsia="Calibri"/>
                <w:color w:val="000000"/>
                <w:sz w:val="22"/>
                <w:szCs w:val="22"/>
                <w:lang w:eastAsia="en-US"/>
              </w:rPr>
              <w:t>а</w:t>
            </w:r>
            <w:r w:rsidRPr="00EA2C1B">
              <w:rPr>
                <w:rFonts w:eastAsia="Calibri"/>
                <w:color w:val="000000"/>
                <w:sz w:val="22"/>
                <w:szCs w:val="22"/>
                <w:lang w:eastAsia="en-US"/>
              </w:rPr>
              <w:t xml:space="preserve">ния по </w:t>
            </w:r>
            <w:r w:rsidRPr="00EA2C1B">
              <w:rPr>
                <w:rFonts w:eastAsia="Calibri"/>
                <w:iCs/>
                <w:color w:val="000000"/>
                <w:sz w:val="22"/>
                <w:szCs w:val="22"/>
                <w:lang w:eastAsia="en-US"/>
              </w:rPr>
              <w:t>выявлению потребностей нас</w:t>
            </w:r>
            <w:r w:rsidRPr="00EA2C1B">
              <w:rPr>
                <w:rFonts w:eastAsia="Calibri"/>
                <w:iCs/>
                <w:color w:val="000000"/>
                <w:sz w:val="22"/>
                <w:szCs w:val="22"/>
                <w:lang w:eastAsia="en-US"/>
              </w:rPr>
              <w:t>е</w:t>
            </w:r>
            <w:r w:rsidRPr="00EA2C1B">
              <w:rPr>
                <w:rFonts w:eastAsia="Calibri"/>
                <w:iCs/>
                <w:color w:val="000000"/>
                <w:sz w:val="22"/>
                <w:szCs w:val="22"/>
                <w:lang w:eastAsia="en-US"/>
              </w:rPr>
              <w:t>ления в определе</w:t>
            </w:r>
            <w:r w:rsidRPr="00EA2C1B">
              <w:rPr>
                <w:rFonts w:eastAsia="Calibri"/>
                <w:iCs/>
                <w:color w:val="000000"/>
                <w:sz w:val="22"/>
                <w:szCs w:val="22"/>
                <w:lang w:eastAsia="en-US"/>
              </w:rPr>
              <w:t>н</w:t>
            </w:r>
            <w:r w:rsidRPr="00EA2C1B">
              <w:rPr>
                <w:rFonts w:eastAsia="Calibri"/>
                <w:iCs/>
                <w:color w:val="000000"/>
                <w:sz w:val="22"/>
                <w:szCs w:val="22"/>
                <w:lang w:eastAsia="en-US"/>
              </w:rPr>
              <w:t>ных формах и м</w:t>
            </w:r>
            <w:r w:rsidRPr="00EA2C1B">
              <w:rPr>
                <w:rFonts w:eastAsia="Calibri"/>
                <w:iCs/>
                <w:color w:val="000000"/>
                <w:sz w:val="22"/>
                <w:szCs w:val="22"/>
                <w:lang w:eastAsia="en-US"/>
              </w:rPr>
              <w:t>е</w:t>
            </w:r>
            <w:r w:rsidRPr="00EA2C1B">
              <w:rPr>
                <w:rFonts w:eastAsia="Calibri"/>
                <w:iCs/>
                <w:color w:val="000000"/>
                <w:sz w:val="22"/>
                <w:szCs w:val="22"/>
                <w:lang w:eastAsia="en-US"/>
              </w:rPr>
              <w:t>тодах социальной поддержки</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3. Качественные характеристики р</w:t>
            </w:r>
            <w:r w:rsidRPr="00EA2C1B">
              <w:rPr>
                <w:rFonts w:eastAsia="Calibri"/>
                <w:color w:val="000000"/>
                <w:sz w:val="22"/>
                <w:szCs w:val="22"/>
                <w:lang w:eastAsia="en-US"/>
              </w:rPr>
              <w:t>а</w:t>
            </w:r>
            <w:r w:rsidRPr="00EA2C1B">
              <w:rPr>
                <w:rFonts w:eastAsia="Calibri"/>
                <w:color w:val="000000"/>
                <w:sz w:val="22"/>
                <w:szCs w:val="22"/>
                <w:lang w:eastAsia="en-US"/>
              </w:rPr>
              <w:t>бочей силы в рай</w:t>
            </w:r>
            <w:r w:rsidRPr="00EA2C1B">
              <w:rPr>
                <w:rFonts w:eastAsia="Calibri"/>
                <w:color w:val="000000"/>
                <w:sz w:val="22"/>
                <w:szCs w:val="22"/>
                <w:lang w:eastAsia="en-US"/>
              </w:rPr>
              <w:t>о</w:t>
            </w:r>
            <w:r w:rsidRPr="00EA2C1B">
              <w:rPr>
                <w:rFonts w:eastAsia="Calibri"/>
                <w:color w:val="000000"/>
                <w:sz w:val="22"/>
                <w:szCs w:val="22"/>
                <w:lang w:eastAsia="en-US"/>
              </w:rPr>
              <w:t>нах Крайнего Сев</w:t>
            </w:r>
            <w:r w:rsidRPr="00EA2C1B">
              <w:rPr>
                <w:rFonts w:eastAsia="Calibri"/>
                <w:color w:val="000000"/>
                <w:sz w:val="22"/>
                <w:szCs w:val="22"/>
                <w:lang w:eastAsia="en-US"/>
              </w:rPr>
              <w:t>е</w:t>
            </w:r>
            <w:r w:rsidRPr="00EA2C1B">
              <w:rPr>
                <w:rFonts w:eastAsia="Calibri"/>
                <w:color w:val="000000"/>
                <w:sz w:val="22"/>
                <w:szCs w:val="22"/>
                <w:lang w:eastAsia="en-US"/>
              </w:rPr>
              <w:t>ра (на примере ар</w:t>
            </w:r>
            <w:r w:rsidRPr="00EA2C1B">
              <w:rPr>
                <w:rFonts w:eastAsia="Calibri"/>
                <w:color w:val="000000"/>
                <w:sz w:val="22"/>
                <w:szCs w:val="22"/>
                <w:lang w:eastAsia="en-US"/>
              </w:rPr>
              <w:t>к</w:t>
            </w:r>
            <w:r w:rsidRPr="00EA2C1B">
              <w:rPr>
                <w:rFonts w:eastAsia="Calibri"/>
                <w:color w:val="000000"/>
                <w:sz w:val="22"/>
                <w:szCs w:val="22"/>
                <w:lang w:eastAsia="en-US"/>
              </w:rPr>
              <w:t>тических районов РС(Я)</w:t>
            </w:r>
          </w:p>
        </w:tc>
        <w:tc>
          <w:tcPr>
            <w:tcW w:w="2640" w:type="dxa"/>
          </w:tcPr>
          <w:p w:rsidR="00EA2C1B" w:rsidRPr="00EA2C1B" w:rsidRDefault="00EA2C1B" w:rsidP="00EA2C1B">
            <w:pPr>
              <w:shd w:val="clear" w:color="auto" w:fill="FFFFFF"/>
              <w:spacing w:before="100" w:beforeAutospacing="1" w:after="100" w:afterAutospacing="1" w:line="270" w:lineRule="atLeast"/>
              <w:rPr>
                <w:rFonts w:eastAsia="Calibri"/>
                <w:color w:val="000000"/>
                <w:sz w:val="22"/>
                <w:szCs w:val="22"/>
                <w:lang w:eastAsia="en-US"/>
              </w:rPr>
            </w:pPr>
            <w:r w:rsidRPr="00EA2C1B">
              <w:rPr>
                <w:rFonts w:eastAsia="Calibri"/>
                <w:color w:val="000000"/>
                <w:sz w:val="22"/>
                <w:szCs w:val="22"/>
                <w:lang w:eastAsia="en-US"/>
              </w:rPr>
              <w:t>Аналитический обзор информационных исто</w:t>
            </w:r>
            <w:r w:rsidRPr="00EA2C1B">
              <w:rPr>
                <w:rFonts w:eastAsia="Calibri"/>
                <w:color w:val="000000"/>
                <w:sz w:val="22"/>
                <w:szCs w:val="22"/>
                <w:lang w:eastAsia="en-US"/>
              </w:rPr>
              <w:t>ч</w:t>
            </w:r>
            <w:r w:rsidRPr="00EA2C1B">
              <w:rPr>
                <w:rFonts w:eastAsia="Calibri"/>
                <w:color w:val="000000"/>
                <w:sz w:val="22"/>
                <w:szCs w:val="22"/>
                <w:lang w:eastAsia="en-US"/>
              </w:rPr>
              <w:t>ников по особенностям функционирования соц</w:t>
            </w:r>
            <w:r w:rsidRPr="00EA2C1B">
              <w:rPr>
                <w:rFonts w:eastAsia="Calibri"/>
                <w:color w:val="000000"/>
                <w:sz w:val="22"/>
                <w:szCs w:val="22"/>
                <w:lang w:eastAsia="en-US"/>
              </w:rPr>
              <w:t>и</w:t>
            </w:r>
            <w:r w:rsidRPr="00EA2C1B">
              <w:rPr>
                <w:rFonts w:eastAsia="Calibri"/>
                <w:color w:val="000000"/>
                <w:sz w:val="22"/>
                <w:szCs w:val="22"/>
                <w:lang w:eastAsia="en-US"/>
              </w:rPr>
              <w:t>ально-трудовой сферы в экстремальных условиях Арктики, выбор объе</w:t>
            </w:r>
            <w:r w:rsidRPr="00EA2C1B">
              <w:rPr>
                <w:rFonts w:eastAsia="Calibri"/>
                <w:color w:val="000000"/>
                <w:sz w:val="22"/>
                <w:szCs w:val="22"/>
                <w:lang w:eastAsia="en-US"/>
              </w:rPr>
              <w:t>к</w:t>
            </w:r>
            <w:r w:rsidRPr="00EA2C1B">
              <w:rPr>
                <w:rFonts w:eastAsia="Calibri"/>
                <w:color w:val="000000"/>
                <w:sz w:val="22"/>
                <w:szCs w:val="22"/>
                <w:lang w:eastAsia="en-US"/>
              </w:rPr>
              <w:t>тивных показателей для сбора статистических данных.</w:t>
            </w:r>
          </w:p>
          <w:p w:rsidR="00EA2C1B" w:rsidRPr="00EA2C1B" w:rsidRDefault="00EA2C1B" w:rsidP="00EA2C1B">
            <w:pPr>
              <w:shd w:val="clear" w:color="auto" w:fill="FFFFFF"/>
              <w:spacing w:before="100" w:beforeAutospacing="1" w:after="100" w:afterAutospacing="1" w:line="270" w:lineRule="atLeast"/>
              <w:rPr>
                <w:rFonts w:eastAsia="Calibri"/>
                <w:color w:val="000000"/>
                <w:sz w:val="22"/>
                <w:szCs w:val="22"/>
                <w:lang w:eastAsia="en-US"/>
              </w:rPr>
            </w:pPr>
            <w:r w:rsidRPr="00EA2C1B">
              <w:rPr>
                <w:rFonts w:eastAsia="Calibri"/>
                <w:color w:val="000000"/>
                <w:sz w:val="22"/>
                <w:szCs w:val="22"/>
                <w:lang w:eastAsia="en-US"/>
              </w:rPr>
              <w:t>Разработка программы социологического иссл</w:t>
            </w:r>
            <w:r w:rsidRPr="00EA2C1B">
              <w:rPr>
                <w:rFonts w:eastAsia="Calibri"/>
                <w:color w:val="000000"/>
                <w:sz w:val="22"/>
                <w:szCs w:val="22"/>
                <w:lang w:eastAsia="en-US"/>
              </w:rPr>
              <w:t>е</w:t>
            </w:r>
            <w:r w:rsidRPr="00EA2C1B">
              <w:rPr>
                <w:rFonts w:eastAsia="Calibri"/>
                <w:color w:val="000000"/>
                <w:sz w:val="22"/>
                <w:szCs w:val="22"/>
                <w:lang w:eastAsia="en-US"/>
              </w:rPr>
              <w:t>дования; разработка и</w:t>
            </w:r>
            <w:r w:rsidRPr="00EA2C1B">
              <w:rPr>
                <w:rFonts w:eastAsia="Calibri"/>
                <w:color w:val="000000"/>
                <w:sz w:val="22"/>
                <w:szCs w:val="22"/>
                <w:lang w:eastAsia="en-US"/>
              </w:rPr>
              <w:t>н</w:t>
            </w:r>
            <w:r w:rsidRPr="00EA2C1B">
              <w:rPr>
                <w:rFonts w:eastAsia="Calibri"/>
                <w:color w:val="000000"/>
                <w:sz w:val="22"/>
                <w:szCs w:val="22"/>
                <w:lang w:eastAsia="en-US"/>
              </w:rPr>
              <w:t>струментария</w:t>
            </w:r>
          </w:p>
          <w:p w:rsidR="00EA2C1B" w:rsidRPr="00EA2C1B" w:rsidRDefault="00EA2C1B" w:rsidP="00EA2C1B">
            <w:pPr>
              <w:spacing w:line="360" w:lineRule="auto"/>
              <w:ind w:firstLine="709"/>
              <w:jc w:val="both"/>
              <w:rPr>
                <w:rFonts w:eastAsia="Calibri"/>
                <w:color w:val="000000"/>
                <w:sz w:val="22"/>
                <w:szCs w:val="22"/>
                <w:lang w:eastAsia="en-US"/>
              </w:rPr>
            </w:pPr>
          </w:p>
          <w:p w:rsidR="00EA2C1B" w:rsidRPr="00EA2C1B" w:rsidRDefault="00EA2C1B" w:rsidP="00EA2C1B">
            <w:pPr>
              <w:spacing w:line="360" w:lineRule="auto"/>
              <w:ind w:firstLine="709"/>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Исследование качестве</w:t>
            </w:r>
            <w:r w:rsidRPr="00EA2C1B">
              <w:rPr>
                <w:rFonts w:eastAsia="Calibri"/>
                <w:color w:val="000000"/>
                <w:sz w:val="22"/>
                <w:szCs w:val="22"/>
                <w:lang w:eastAsia="en-US"/>
              </w:rPr>
              <w:t>н</w:t>
            </w:r>
            <w:r w:rsidRPr="00EA2C1B">
              <w:rPr>
                <w:rFonts w:eastAsia="Calibri"/>
                <w:color w:val="000000"/>
                <w:sz w:val="22"/>
                <w:szCs w:val="22"/>
                <w:lang w:eastAsia="en-US"/>
              </w:rPr>
              <w:t>ной характеристики р</w:t>
            </w:r>
            <w:r w:rsidRPr="00EA2C1B">
              <w:rPr>
                <w:rFonts w:eastAsia="Calibri"/>
                <w:color w:val="000000"/>
                <w:sz w:val="22"/>
                <w:szCs w:val="22"/>
                <w:lang w:eastAsia="en-US"/>
              </w:rPr>
              <w:t>а</w:t>
            </w:r>
            <w:r w:rsidRPr="00EA2C1B">
              <w:rPr>
                <w:rFonts w:eastAsia="Calibri"/>
                <w:color w:val="000000"/>
                <w:sz w:val="22"/>
                <w:szCs w:val="22"/>
                <w:lang w:eastAsia="en-US"/>
              </w:rPr>
              <w:t>бочей силы трудосп</w:t>
            </w:r>
            <w:r w:rsidRPr="00EA2C1B">
              <w:rPr>
                <w:rFonts w:eastAsia="Calibri"/>
                <w:color w:val="000000"/>
                <w:sz w:val="22"/>
                <w:szCs w:val="22"/>
                <w:lang w:eastAsia="en-US"/>
              </w:rPr>
              <w:t>о</w:t>
            </w:r>
            <w:r w:rsidRPr="00EA2C1B">
              <w:rPr>
                <w:rFonts w:eastAsia="Calibri"/>
                <w:color w:val="000000"/>
                <w:sz w:val="22"/>
                <w:szCs w:val="22"/>
                <w:lang w:eastAsia="en-US"/>
              </w:rPr>
              <w:t>собного возраста</w:t>
            </w:r>
          </w:p>
        </w:tc>
        <w:tc>
          <w:tcPr>
            <w:tcW w:w="2350"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Выбор и /или адапт</w:t>
            </w:r>
            <w:r w:rsidRPr="00EA2C1B">
              <w:rPr>
                <w:rFonts w:eastAsia="Calibri"/>
                <w:color w:val="000000"/>
                <w:sz w:val="22"/>
                <w:szCs w:val="22"/>
                <w:lang w:eastAsia="en-US"/>
              </w:rPr>
              <w:t>а</w:t>
            </w:r>
            <w:r w:rsidRPr="00EA2C1B">
              <w:rPr>
                <w:rFonts w:eastAsia="Calibri"/>
                <w:color w:val="000000"/>
                <w:sz w:val="22"/>
                <w:szCs w:val="22"/>
                <w:lang w:eastAsia="en-US"/>
              </w:rPr>
              <w:t>ция методики; пер</w:t>
            </w:r>
            <w:r w:rsidRPr="00EA2C1B">
              <w:rPr>
                <w:rFonts w:eastAsia="Calibri"/>
                <w:color w:val="000000"/>
                <w:sz w:val="22"/>
                <w:szCs w:val="22"/>
                <w:lang w:eastAsia="en-US"/>
              </w:rPr>
              <w:t>е</w:t>
            </w:r>
            <w:r w:rsidRPr="00EA2C1B">
              <w:rPr>
                <w:rFonts w:eastAsia="Calibri"/>
                <w:color w:val="000000"/>
                <w:sz w:val="22"/>
                <w:szCs w:val="22"/>
                <w:lang w:eastAsia="en-US"/>
              </w:rPr>
              <w:t>чень статистических показателей</w:t>
            </w: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Программа социол</w:t>
            </w:r>
            <w:r w:rsidRPr="00EA2C1B">
              <w:rPr>
                <w:rFonts w:eastAsia="Calibri"/>
                <w:color w:val="000000"/>
                <w:sz w:val="22"/>
                <w:szCs w:val="22"/>
                <w:lang w:eastAsia="en-US"/>
              </w:rPr>
              <w:t>о</w:t>
            </w:r>
            <w:r w:rsidRPr="00EA2C1B">
              <w:rPr>
                <w:rFonts w:eastAsia="Calibri"/>
                <w:color w:val="000000"/>
                <w:sz w:val="22"/>
                <w:szCs w:val="22"/>
                <w:lang w:eastAsia="en-US"/>
              </w:rPr>
              <w:t>гических исследов</w:t>
            </w:r>
            <w:r w:rsidRPr="00EA2C1B">
              <w:rPr>
                <w:rFonts w:eastAsia="Calibri"/>
                <w:color w:val="000000"/>
                <w:sz w:val="22"/>
                <w:szCs w:val="22"/>
                <w:lang w:eastAsia="en-US"/>
              </w:rPr>
              <w:t>а</w:t>
            </w:r>
            <w:r w:rsidRPr="00EA2C1B">
              <w:rPr>
                <w:rFonts w:eastAsia="Calibri"/>
                <w:color w:val="000000"/>
                <w:sz w:val="22"/>
                <w:szCs w:val="22"/>
                <w:lang w:eastAsia="en-US"/>
              </w:rPr>
              <w:t>ний, инструментарий</w:t>
            </w:r>
          </w:p>
          <w:p w:rsidR="00EA2C1B" w:rsidRPr="00EA2C1B" w:rsidRDefault="00EA2C1B" w:rsidP="00EA2C1B">
            <w:pPr>
              <w:spacing w:line="360" w:lineRule="auto"/>
              <w:ind w:firstLine="709"/>
              <w:jc w:val="both"/>
              <w:rPr>
                <w:rFonts w:eastAsia="Calibri"/>
                <w:color w:val="000000"/>
                <w:sz w:val="22"/>
                <w:szCs w:val="22"/>
                <w:lang w:eastAsia="en-US"/>
              </w:rPr>
            </w:pPr>
          </w:p>
          <w:p w:rsidR="00EA2C1B" w:rsidRPr="00EA2C1B" w:rsidRDefault="00EA2C1B" w:rsidP="00EA2C1B">
            <w:pPr>
              <w:spacing w:line="360" w:lineRule="auto"/>
              <w:ind w:firstLine="709"/>
              <w:jc w:val="both"/>
              <w:rPr>
                <w:rFonts w:eastAsia="Calibri"/>
                <w:color w:val="000000"/>
                <w:sz w:val="22"/>
                <w:szCs w:val="22"/>
                <w:lang w:eastAsia="en-US"/>
              </w:rPr>
            </w:pPr>
          </w:p>
          <w:p w:rsidR="00EA2C1B" w:rsidRPr="00EA2C1B" w:rsidRDefault="00EA2C1B" w:rsidP="00EA2C1B">
            <w:pPr>
              <w:spacing w:line="360" w:lineRule="auto"/>
              <w:ind w:firstLine="709"/>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Качественные хара</w:t>
            </w:r>
            <w:r w:rsidRPr="00EA2C1B">
              <w:rPr>
                <w:rFonts w:eastAsia="Calibri"/>
                <w:color w:val="000000"/>
                <w:sz w:val="22"/>
                <w:szCs w:val="22"/>
                <w:lang w:eastAsia="en-US"/>
              </w:rPr>
              <w:t>к</w:t>
            </w:r>
            <w:r w:rsidRPr="00EA2C1B">
              <w:rPr>
                <w:rFonts w:eastAsia="Calibri"/>
                <w:color w:val="000000"/>
                <w:sz w:val="22"/>
                <w:szCs w:val="22"/>
                <w:lang w:eastAsia="en-US"/>
              </w:rPr>
              <w:t>теристики рабочей силы</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январь- июнь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Блок 2</w:t>
            </w:r>
          </w:p>
          <w:p w:rsidR="00EA2C1B" w:rsidRPr="00EA2C1B" w:rsidRDefault="00EA2C1B" w:rsidP="00EA2C1B">
            <w:pPr>
              <w:tabs>
                <w:tab w:val="left" w:pos="851"/>
                <w:tab w:val="left" w:pos="1134"/>
              </w:tabs>
              <w:contextualSpacing/>
              <w:jc w:val="both"/>
              <w:rPr>
                <w:rFonts w:eastAsia="Times New Roman"/>
                <w:b/>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1. Исследование объекта НИР</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2. Проведение с</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циологических и</w:t>
            </w:r>
            <w:r w:rsidRPr="00EA2C1B">
              <w:rPr>
                <w:rFonts w:eastAsia="Times New Roman"/>
                <w:bCs/>
                <w:color w:val="000000"/>
                <w:sz w:val="22"/>
                <w:szCs w:val="22"/>
                <w:shd w:val="clear" w:color="auto" w:fill="FFFFFF"/>
                <w:lang w:eastAsia="en-US"/>
              </w:rPr>
              <w:t>с</w:t>
            </w:r>
            <w:r w:rsidRPr="00EA2C1B">
              <w:rPr>
                <w:rFonts w:eastAsia="Times New Roman"/>
                <w:bCs/>
                <w:color w:val="000000"/>
                <w:sz w:val="22"/>
                <w:szCs w:val="22"/>
                <w:shd w:val="clear" w:color="auto" w:fill="FFFFFF"/>
                <w:lang w:eastAsia="en-US"/>
              </w:rPr>
              <w:t>следований и обр</w:t>
            </w:r>
            <w:r w:rsidRPr="00EA2C1B">
              <w:rPr>
                <w:rFonts w:eastAsia="Times New Roman"/>
                <w:bCs/>
                <w:color w:val="000000"/>
                <w:sz w:val="22"/>
                <w:szCs w:val="22"/>
                <w:shd w:val="clear" w:color="auto" w:fill="FFFFFF"/>
                <w:lang w:eastAsia="en-US"/>
              </w:rPr>
              <w:t>а</w:t>
            </w:r>
            <w:r w:rsidRPr="00EA2C1B">
              <w:rPr>
                <w:rFonts w:eastAsia="Times New Roman"/>
                <w:bCs/>
                <w:color w:val="000000"/>
                <w:sz w:val="22"/>
                <w:szCs w:val="22"/>
                <w:shd w:val="clear" w:color="auto" w:fill="FFFFFF"/>
                <w:lang w:eastAsia="en-US"/>
              </w:rPr>
              <w:t>ботка данных</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3. Качественные характеристики р</w:t>
            </w:r>
            <w:r w:rsidRPr="00EA2C1B">
              <w:rPr>
                <w:rFonts w:eastAsia="Times New Roman"/>
                <w:bCs/>
                <w:color w:val="000000"/>
                <w:sz w:val="22"/>
                <w:szCs w:val="22"/>
                <w:shd w:val="clear" w:color="auto" w:fill="FFFFFF"/>
                <w:lang w:eastAsia="en-US"/>
              </w:rPr>
              <w:t>а</w:t>
            </w:r>
            <w:r w:rsidRPr="00EA2C1B">
              <w:rPr>
                <w:rFonts w:eastAsia="Times New Roman"/>
                <w:bCs/>
                <w:color w:val="000000"/>
                <w:sz w:val="22"/>
                <w:szCs w:val="22"/>
                <w:shd w:val="clear" w:color="auto" w:fill="FFFFFF"/>
                <w:lang w:eastAsia="en-US"/>
              </w:rPr>
              <w:t>бочей силы в рай</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нах Крайнего Сев</w:t>
            </w:r>
            <w:r w:rsidRPr="00EA2C1B">
              <w:rPr>
                <w:rFonts w:eastAsia="Times New Roman"/>
                <w:bCs/>
                <w:color w:val="000000"/>
                <w:sz w:val="22"/>
                <w:szCs w:val="22"/>
                <w:shd w:val="clear" w:color="auto" w:fill="FFFFFF"/>
                <w:lang w:eastAsia="en-US"/>
              </w:rPr>
              <w:t>е</w:t>
            </w:r>
            <w:r w:rsidRPr="00EA2C1B">
              <w:rPr>
                <w:rFonts w:eastAsia="Times New Roman"/>
                <w:bCs/>
                <w:color w:val="000000"/>
                <w:sz w:val="22"/>
                <w:szCs w:val="22"/>
                <w:shd w:val="clear" w:color="auto" w:fill="FFFFFF"/>
                <w:lang w:eastAsia="en-US"/>
              </w:rPr>
              <w:t>ра (на примере ар</w:t>
            </w:r>
            <w:r w:rsidRPr="00EA2C1B">
              <w:rPr>
                <w:rFonts w:eastAsia="Times New Roman"/>
                <w:bCs/>
                <w:color w:val="000000"/>
                <w:sz w:val="22"/>
                <w:szCs w:val="22"/>
                <w:shd w:val="clear" w:color="auto" w:fill="FFFFFF"/>
                <w:lang w:eastAsia="en-US"/>
              </w:rPr>
              <w:t>к</w:t>
            </w:r>
            <w:r w:rsidRPr="00EA2C1B">
              <w:rPr>
                <w:rFonts w:eastAsia="Times New Roman"/>
                <w:bCs/>
                <w:color w:val="000000"/>
                <w:sz w:val="22"/>
                <w:szCs w:val="22"/>
                <w:shd w:val="clear" w:color="auto" w:fill="FFFFFF"/>
                <w:lang w:eastAsia="en-US"/>
              </w:rPr>
              <w:t>тических районов РС(Я)</w:t>
            </w:r>
          </w:p>
          <w:p w:rsidR="00EA2C1B" w:rsidRPr="00EA2C1B" w:rsidRDefault="00EA2C1B" w:rsidP="00EA2C1B">
            <w:pPr>
              <w:tabs>
                <w:tab w:val="left" w:pos="851"/>
                <w:tab w:val="left" w:pos="1134"/>
              </w:tabs>
              <w:contextualSpacing/>
              <w:jc w:val="both"/>
              <w:rPr>
                <w:rFonts w:eastAsia="Times New Roman"/>
                <w:b/>
                <w:color w:val="000000"/>
                <w:sz w:val="22"/>
                <w:szCs w:val="22"/>
                <w:lang w:eastAsia="en-US"/>
              </w:rPr>
            </w:pP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rPr>
                <w:rFonts w:eastAsia="Calibri"/>
                <w:color w:val="000000"/>
                <w:sz w:val="22"/>
                <w:szCs w:val="22"/>
                <w:lang w:eastAsia="en-US"/>
              </w:rPr>
            </w:pPr>
            <w:r w:rsidRPr="00EA2C1B">
              <w:rPr>
                <w:rFonts w:eastAsia="Calibri"/>
                <w:color w:val="000000"/>
                <w:sz w:val="22"/>
                <w:szCs w:val="22"/>
                <w:lang w:eastAsia="en-US"/>
              </w:rPr>
              <w:t>Сбор статистического материала; обработка результатов и подготовка отчетной документации</w:t>
            </w:r>
          </w:p>
          <w:p w:rsidR="00EA2C1B" w:rsidRPr="00EA2C1B" w:rsidRDefault="00EA2C1B" w:rsidP="00EA2C1B">
            <w:pPr>
              <w:suppressAutoHyphens/>
              <w:contextualSpacing/>
              <w:rPr>
                <w:rFonts w:eastAsia="Calibri"/>
                <w:color w:val="000000"/>
                <w:sz w:val="22"/>
                <w:szCs w:val="22"/>
                <w:lang w:eastAsia="en-US"/>
              </w:rPr>
            </w:pPr>
          </w:p>
          <w:p w:rsidR="00EA2C1B" w:rsidRPr="00EA2C1B" w:rsidRDefault="00EA2C1B" w:rsidP="00EA2C1B">
            <w:pPr>
              <w:suppressAutoHyphens/>
              <w:contextualSpacing/>
              <w:rPr>
                <w:rFonts w:eastAsia="Calibri"/>
                <w:color w:val="000000"/>
                <w:sz w:val="22"/>
                <w:szCs w:val="22"/>
                <w:lang w:eastAsia="en-US"/>
              </w:rPr>
            </w:pPr>
          </w:p>
          <w:p w:rsidR="00EA2C1B" w:rsidRPr="00EA2C1B" w:rsidRDefault="00EA2C1B" w:rsidP="00EA2C1B">
            <w:pPr>
              <w:suppressAutoHyphens/>
              <w:contextualSpacing/>
              <w:rPr>
                <w:rFonts w:eastAsia="Calibri"/>
                <w:color w:val="000000"/>
                <w:sz w:val="22"/>
                <w:szCs w:val="22"/>
                <w:lang w:eastAsia="en-US"/>
              </w:rPr>
            </w:pPr>
            <w:r w:rsidRPr="00EA2C1B">
              <w:rPr>
                <w:rFonts w:eastAsia="Calibri"/>
                <w:color w:val="000000"/>
                <w:sz w:val="22"/>
                <w:szCs w:val="22"/>
                <w:lang w:eastAsia="en-US"/>
              </w:rPr>
              <w:t>Проведение анкетного опроса по выявлению потребностей населения в определенных формах и методах социальной поддержки; формирование базы данных; анализ социологических данных; оформление отчета.</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Аналитический обзор качественных характер</w:t>
            </w:r>
            <w:r w:rsidRPr="00EA2C1B">
              <w:rPr>
                <w:rFonts w:eastAsia="Calibri"/>
                <w:color w:val="000000"/>
                <w:sz w:val="22"/>
                <w:szCs w:val="22"/>
                <w:lang w:eastAsia="en-US"/>
              </w:rPr>
              <w:t>и</w:t>
            </w:r>
            <w:r w:rsidRPr="00EA2C1B">
              <w:rPr>
                <w:rFonts w:eastAsia="Calibri"/>
                <w:color w:val="000000"/>
                <w:sz w:val="22"/>
                <w:szCs w:val="22"/>
                <w:lang w:eastAsia="en-US"/>
              </w:rPr>
              <w:t>стик рабочей силы ста</w:t>
            </w:r>
            <w:r w:rsidRPr="00EA2C1B">
              <w:rPr>
                <w:rFonts w:eastAsia="Calibri"/>
                <w:color w:val="000000"/>
                <w:sz w:val="22"/>
                <w:szCs w:val="22"/>
                <w:lang w:eastAsia="en-US"/>
              </w:rPr>
              <w:t>р</w:t>
            </w:r>
            <w:r w:rsidRPr="00EA2C1B">
              <w:rPr>
                <w:rFonts w:eastAsia="Calibri"/>
                <w:color w:val="000000"/>
                <w:sz w:val="22"/>
                <w:szCs w:val="22"/>
                <w:lang w:eastAsia="en-US"/>
              </w:rPr>
              <w:t>ше трудоспособного во</w:t>
            </w:r>
            <w:r w:rsidRPr="00EA2C1B">
              <w:rPr>
                <w:rFonts w:eastAsia="Calibri"/>
                <w:color w:val="000000"/>
                <w:sz w:val="22"/>
                <w:szCs w:val="22"/>
                <w:lang w:eastAsia="en-US"/>
              </w:rPr>
              <w:t>з</w:t>
            </w:r>
            <w:r w:rsidRPr="00EA2C1B">
              <w:rPr>
                <w:rFonts w:eastAsia="Calibri"/>
                <w:color w:val="000000"/>
                <w:sz w:val="22"/>
                <w:szCs w:val="22"/>
                <w:lang w:eastAsia="en-US"/>
              </w:rPr>
              <w:t>раста</w:t>
            </w: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p>
          <w:p w:rsidR="00EA2C1B" w:rsidRPr="00EA2C1B" w:rsidRDefault="00EA2C1B" w:rsidP="00EA2C1B">
            <w:pPr>
              <w:contextualSpacing/>
              <w:jc w:val="both"/>
              <w:rPr>
                <w:rFonts w:eastAsia="Calibri"/>
                <w:color w:val="000000"/>
                <w:sz w:val="22"/>
                <w:szCs w:val="22"/>
                <w:lang w:eastAsia="en-US"/>
              </w:rPr>
            </w:pPr>
            <w:r w:rsidRPr="00EA2C1B">
              <w:rPr>
                <w:rFonts w:eastAsia="Calibri"/>
                <w:color w:val="000000"/>
                <w:sz w:val="22"/>
                <w:szCs w:val="22"/>
                <w:lang w:eastAsia="en-US"/>
              </w:rPr>
              <w:t>Промежуточный о</w:t>
            </w:r>
            <w:r w:rsidRPr="00EA2C1B">
              <w:rPr>
                <w:rFonts w:eastAsia="Calibri"/>
                <w:color w:val="000000"/>
                <w:sz w:val="22"/>
                <w:szCs w:val="22"/>
                <w:lang w:eastAsia="en-US"/>
              </w:rPr>
              <w:t>т</w:t>
            </w:r>
            <w:r w:rsidRPr="00EA2C1B">
              <w:rPr>
                <w:rFonts w:eastAsia="Calibri"/>
                <w:color w:val="000000"/>
                <w:sz w:val="22"/>
                <w:szCs w:val="22"/>
                <w:lang w:eastAsia="en-US"/>
              </w:rPr>
              <w:t>чет о НИР</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июль-</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декабрь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3</w:t>
            </w: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tc>
        <w:tc>
          <w:tcPr>
            <w:tcW w:w="6740" w:type="dxa"/>
            <w:gridSpan w:val="3"/>
          </w:tcPr>
          <w:p w:rsidR="00EA2C1B" w:rsidRPr="00EA2C1B" w:rsidRDefault="00EA2C1B" w:rsidP="00EA2C1B">
            <w:pPr>
              <w:contextualSpacing/>
              <w:jc w:val="center"/>
              <w:rPr>
                <w:rFonts w:eastAsia="Calibri"/>
                <w:color w:val="000000"/>
                <w:sz w:val="22"/>
                <w:szCs w:val="22"/>
                <w:lang w:eastAsia="en-US"/>
              </w:rPr>
            </w:pPr>
            <w:r w:rsidRPr="00EA2C1B">
              <w:rPr>
                <w:rFonts w:eastAsia="Calibri"/>
                <w:color w:val="000000"/>
                <w:sz w:val="22"/>
                <w:szCs w:val="22"/>
                <w:lang w:eastAsia="en-US"/>
              </w:rPr>
              <w:t>Этап 2020 года – аналитический</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2020</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Блок 1</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1. Аналитические</w:t>
            </w:r>
            <w:r w:rsidRPr="00EA2C1B">
              <w:rPr>
                <w:rFonts w:eastAsia="Calibri"/>
                <w:b/>
                <w:color w:val="000000"/>
                <w:sz w:val="22"/>
                <w:szCs w:val="22"/>
                <w:lang w:eastAsia="en-US"/>
              </w:rPr>
              <w:t xml:space="preserve"> </w:t>
            </w:r>
            <w:r w:rsidRPr="00EA2C1B">
              <w:rPr>
                <w:rFonts w:eastAsia="Calibri"/>
                <w:color w:val="000000"/>
                <w:sz w:val="22"/>
                <w:szCs w:val="22"/>
                <w:lang w:eastAsia="en-US"/>
              </w:rPr>
              <w:t>исследования по количественным показателям</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2. Качество и д</w:t>
            </w:r>
            <w:r w:rsidRPr="00EA2C1B">
              <w:rPr>
                <w:rFonts w:eastAsia="Calibri"/>
                <w:color w:val="000000"/>
                <w:sz w:val="22"/>
                <w:szCs w:val="22"/>
                <w:lang w:eastAsia="en-US"/>
              </w:rPr>
              <w:t>о</w:t>
            </w:r>
            <w:r w:rsidRPr="00EA2C1B">
              <w:rPr>
                <w:rFonts w:eastAsia="Calibri"/>
                <w:color w:val="000000"/>
                <w:sz w:val="22"/>
                <w:szCs w:val="22"/>
                <w:lang w:eastAsia="en-US"/>
              </w:rPr>
              <w:t>ступность пред</w:t>
            </w:r>
            <w:r w:rsidRPr="00EA2C1B">
              <w:rPr>
                <w:rFonts w:eastAsia="Calibri"/>
                <w:color w:val="000000"/>
                <w:sz w:val="22"/>
                <w:szCs w:val="22"/>
                <w:lang w:eastAsia="en-US"/>
              </w:rPr>
              <w:t>о</w:t>
            </w:r>
            <w:r w:rsidRPr="00EA2C1B">
              <w:rPr>
                <w:rFonts w:eastAsia="Calibri"/>
                <w:color w:val="000000"/>
                <w:sz w:val="22"/>
                <w:szCs w:val="22"/>
                <w:lang w:eastAsia="en-US"/>
              </w:rPr>
              <w:t>ставляемых соц</w:t>
            </w:r>
            <w:r w:rsidRPr="00EA2C1B">
              <w:rPr>
                <w:rFonts w:eastAsia="Calibri"/>
                <w:color w:val="000000"/>
                <w:sz w:val="22"/>
                <w:szCs w:val="22"/>
                <w:lang w:eastAsia="en-US"/>
              </w:rPr>
              <w:t>и</w:t>
            </w:r>
            <w:r w:rsidRPr="00EA2C1B">
              <w:rPr>
                <w:rFonts w:eastAsia="Calibri"/>
                <w:color w:val="000000"/>
                <w:sz w:val="22"/>
                <w:szCs w:val="22"/>
                <w:lang w:eastAsia="en-US"/>
              </w:rPr>
              <w:t>альных услуг нас</w:t>
            </w:r>
            <w:r w:rsidRPr="00EA2C1B">
              <w:rPr>
                <w:rFonts w:eastAsia="Calibri"/>
                <w:color w:val="000000"/>
                <w:sz w:val="22"/>
                <w:szCs w:val="22"/>
                <w:lang w:eastAsia="en-US"/>
              </w:rPr>
              <w:t>е</w:t>
            </w:r>
            <w:r w:rsidRPr="00EA2C1B">
              <w:rPr>
                <w:rFonts w:eastAsia="Calibri"/>
                <w:color w:val="000000"/>
                <w:sz w:val="22"/>
                <w:szCs w:val="22"/>
                <w:lang w:eastAsia="en-US"/>
              </w:rPr>
              <w:t>лению в Республике Саха (Якутия)</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3.</w:t>
            </w:r>
            <w:r w:rsidRPr="00EA2C1B">
              <w:t xml:space="preserve"> </w:t>
            </w:r>
            <w:r w:rsidRPr="00EA2C1B">
              <w:rPr>
                <w:rFonts w:eastAsia="Calibri"/>
                <w:color w:val="000000"/>
                <w:sz w:val="22"/>
                <w:szCs w:val="22"/>
                <w:lang w:eastAsia="en-US"/>
              </w:rPr>
              <w:t>Стоимость раб</w:t>
            </w:r>
            <w:r w:rsidRPr="00EA2C1B">
              <w:rPr>
                <w:rFonts w:eastAsia="Calibri"/>
                <w:color w:val="000000"/>
                <w:sz w:val="22"/>
                <w:szCs w:val="22"/>
                <w:lang w:eastAsia="en-US"/>
              </w:rPr>
              <w:t>о</w:t>
            </w:r>
            <w:r w:rsidRPr="00EA2C1B">
              <w:rPr>
                <w:rFonts w:eastAsia="Calibri"/>
                <w:color w:val="000000"/>
                <w:sz w:val="22"/>
                <w:szCs w:val="22"/>
                <w:lang w:eastAsia="en-US"/>
              </w:rPr>
              <w:t xml:space="preserve">чей силы </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 xml:space="preserve">в условиях </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Крайнего Севера</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 xml:space="preserve">Статистический анализ динамики основных показателей и межрегиональные </w:t>
            </w:r>
            <w:r w:rsidRPr="00EA2C1B">
              <w:rPr>
                <w:rFonts w:eastAsia="Times New Roman"/>
                <w:color w:val="000000"/>
                <w:sz w:val="22"/>
                <w:szCs w:val="22"/>
                <w:lang w:eastAsia="ru-RU"/>
              </w:rPr>
              <w:lastRenderedPageBreak/>
              <w:t>сопоставления</w:t>
            </w: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Теоретический анализ показателей качества и доступности социальных услуг; анализ и оценка перечня и стандарта социальных услуг; обзор инновационных технологий социальной работы и управления в системе социального обслуживания; разработка программы социологического исследования;</w:t>
            </w: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разработка инструментария</w:t>
            </w: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Исследование</w:t>
            </w: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экономических факторов, влияющих на стоимость  рабочей силы; анализ прямых и косвенных затрат на рабочую силу</w:t>
            </w: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Результаты расчета статистических пок</w:t>
            </w:r>
            <w:r w:rsidRPr="00EA2C1B">
              <w:rPr>
                <w:rFonts w:eastAsia="Times New Roman"/>
                <w:color w:val="000000"/>
                <w:sz w:val="22"/>
                <w:szCs w:val="22"/>
                <w:lang w:eastAsia="ru-RU"/>
              </w:rPr>
              <w:t>а</w:t>
            </w:r>
            <w:r w:rsidRPr="00EA2C1B">
              <w:rPr>
                <w:rFonts w:eastAsia="Times New Roman"/>
                <w:color w:val="000000"/>
                <w:sz w:val="22"/>
                <w:szCs w:val="22"/>
                <w:lang w:eastAsia="ru-RU"/>
              </w:rPr>
              <w:t>зателей</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Программа социол</w:t>
            </w:r>
            <w:r w:rsidRPr="00EA2C1B">
              <w:rPr>
                <w:rFonts w:eastAsia="Times New Roman"/>
                <w:color w:val="000000"/>
                <w:sz w:val="22"/>
                <w:szCs w:val="22"/>
                <w:lang w:eastAsia="ru-RU"/>
              </w:rPr>
              <w:t>о</w:t>
            </w:r>
            <w:r w:rsidRPr="00EA2C1B">
              <w:rPr>
                <w:rFonts w:eastAsia="Times New Roman"/>
                <w:color w:val="000000"/>
                <w:sz w:val="22"/>
                <w:szCs w:val="22"/>
                <w:lang w:eastAsia="ru-RU"/>
              </w:rPr>
              <w:t>гических исследов</w:t>
            </w:r>
            <w:r w:rsidRPr="00EA2C1B">
              <w:rPr>
                <w:rFonts w:eastAsia="Times New Roman"/>
                <w:color w:val="000000"/>
                <w:sz w:val="22"/>
                <w:szCs w:val="22"/>
                <w:lang w:eastAsia="ru-RU"/>
              </w:rPr>
              <w:t>а</w:t>
            </w:r>
            <w:r w:rsidRPr="00EA2C1B">
              <w:rPr>
                <w:rFonts w:eastAsia="Times New Roman"/>
                <w:color w:val="000000"/>
                <w:sz w:val="22"/>
                <w:szCs w:val="22"/>
                <w:lang w:eastAsia="ru-RU"/>
              </w:rPr>
              <w:t>ний, инструментарий</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Результаты анализа влияния экономич</w:t>
            </w:r>
            <w:r w:rsidRPr="00EA2C1B">
              <w:rPr>
                <w:rFonts w:eastAsia="Times New Roman"/>
                <w:color w:val="000000"/>
                <w:sz w:val="22"/>
                <w:szCs w:val="22"/>
                <w:lang w:eastAsia="ru-RU"/>
              </w:rPr>
              <w:t>е</w:t>
            </w:r>
            <w:r w:rsidRPr="00EA2C1B">
              <w:rPr>
                <w:rFonts w:eastAsia="Times New Roman"/>
                <w:color w:val="000000"/>
                <w:sz w:val="22"/>
                <w:szCs w:val="22"/>
                <w:lang w:eastAsia="ru-RU"/>
              </w:rPr>
              <w:t>ских факторов и з</w:t>
            </w:r>
            <w:r w:rsidRPr="00EA2C1B">
              <w:rPr>
                <w:rFonts w:eastAsia="Times New Roman"/>
                <w:color w:val="000000"/>
                <w:sz w:val="22"/>
                <w:szCs w:val="22"/>
                <w:lang w:eastAsia="ru-RU"/>
              </w:rPr>
              <w:t>а</w:t>
            </w:r>
            <w:r w:rsidRPr="00EA2C1B">
              <w:rPr>
                <w:rFonts w:eastAsia="Times New Roman"/>
                <w:color w:val="000000"/>
                <w:sz w:val="22"/>
                <w:szCs w:val="22"/>
                <w:lang w:eastAsia="ru-RU"/>
              </w:rPr>
              <w:t>трат</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январь- июнь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Блок 2</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1. Обобщение и и</w:t>
            </w:r>
            <w:r w:rsidRPr="00EA2C1B">
              <w:rPr>
                <w:rFonts w:eastAsia="Times New Roman"/>
                <w:bCs/>
                <w:color w:val="000000"/>
                <w:sz w:val="22"/>
                <w:szCs w:val="22"/>
                <w:shd w:val="clear" w:color="auto" w:fill="FFFFFF"/>
                <w:lang w:eastAsia="en-US"/>
              </w:rPr>
              <w:t>н</w:t>
            </w:r>
            <w:r w:rsidRPr="00EA2C1B">
              <w:rPr>
                <w:rFonts w:eastAsia="Times New Roman"/>
                <w:bCs/>
                <w:color w:val="000000"/>
                <w:sz w:val="22"/>
                <w:szCs w:val="22"/>
                <w:shd w:val="clear" w:color="auto" w:fill="FFFFFF"/>
                <w:lang w:eastAsia="en-US"/>
              </w:rPr>
              <w:t>терпретация р</w:t>
            </w:r>
            <w:r w:rsidRPr="00EA2C1B">
              <w:rPr>
                <w:rFonts w:eastAsia="Times New Roman"/>
                <w:bCs/>
                <w:color w:val="000000"/>
                <w:sz w:val="22"/>
                <w:szCs w:val="22"/>
                <w:shd w:val="clear" w:color="auto" w:fill="FFFFFF"/>
                <w:lang w:eastAsia="en-US"/>
              </w:rPr>
              <w:t>е</w:t>
            </w:r>
            <w:r w:rsidRPr="00EA2C1B">
              <w:rPr>
                <w:rFonts w:eastAsia="Times New Roman"/>
                <w:bCs/>
                <w:color w:val="000000"/>
                <w:sz w:val="22"/>
                <w:szCs w:val="22"/>
                <w:shd w:val="clear" w:color="auto" w:fill="FFFFFF"/>
                <w:lang w:eastAsia="en-US"/>
              </w:rPr>
              <w:t>зультатов</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2. Полевое исслед</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вание и обработка первичных соци</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логических данных</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3.</w:t>
            </w:r>
            <w:r w:rsidRPr="00EA2C1B">
              <w:rPr>
                <w:rFonts w:eastAsia="Calibri"/>
                <w:color w:val="000000"/>
                <w:sz w:val="22"/>
                <w:szCs w:val="22"/>
                <w:lang w:eastAsia="en-US"/>
              </w:rPr>
              <w:t xml:space="preserve"> </w:t>
            </w:r>
            <w:r w:rsidRPr="00EA2C1B">
              <w:rPr>
                <w:rFonts w:eastAsia="Times New Roman"/>
                <w:bCs/>
                <w:color w:val="000000"/>
                <w:sz w:val="22"/>
                <w:szCs w:val="22"/>
                <w:shd w:val="clear" w:color="auto" w:fill="FFFFFF"/>
                <w:lang w:eastAsia="en-US"/>
              </w:rPr>
              <w:t>Стоимость раб</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 xml:space="preserve">чей силы </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 xml:space="preserve">в условиях </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Крайнего Севера</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
                <w:color w:val="000000"/>
                <w:sz w:val="22"/>
                <w:szCs w:val="22"/>
                <w:lang w:eastAsia="en-US"/>
              </w:rPr>
            </w:pPr>
          </w:p>
        </w:tc>
        <w:tc>
          <w:tcPr>
            <w:tcW w:w="2640" w:type="dxa"/>
          </w:tcPr>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Систематизация факторов СТС по их влиянию на возможности развития региона</w:t>
            </w: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 xml:space="preserve">Проведение анкетного опроса </w:t>
            </w:r>
            <w:r w:rsidRPr="00EA2C1B">
              <w:rPr>
                <w:rFonts w:eastAsia="Times New Roman"/>
                <w:iCs/>
                <w:color w:val="000000"/>
                <w:sz w:val="22"/>
                <w:szCs w:val="22"/>
                <w:lang w:eastAsia="ru-RU"/>
              </w:rPr>
              <w:t>по оценке качества и доступности социальных услуг населению; формирование базы данных; анализ социологических данных; оформление отчета.</w:t>
            </w: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r w:rsidRPr="00EA2C1B">
              <w:rPr>
                <w:rFonts w:eastAsia="Times New Roman"/>
                <w:color w:val="000000"/>
                <w:sz w:val="22"/>
                <w:szCs w:val="22"/>
                <w:lang w:eastAsia="ru-RU"/>
              </w:rPr>
              <w:t>Изучение социальных причин, обесценива</w:t>
            </w:r>
            <w:r w:rsidRPr="00EA2C1B">
              <w:rPr>
                <w:rFonts w:eastAsia="Times New Roman"/>
                <w:color w:val="000000"/>
                <w:sz w:val="22"/>
                <w:szCs w:val="22"/>
                <w:lang w:eastAsia="ru-RU"/>
              </w:rPr>
              <w:t>ю</w:t>
            </w:r>
            <w:r w:rsidRPr="00EA2C1B">
              <w:rPr>
                <w:rFonts w:eastAsia="Times New Roman"/>
                <w:color w:val="000000"/>
                <w:sz w:val="22"/>
                <w:szCs w:val="22"/>
                <w:lang w:eastAsia="ru-RU"/>
              </w:rPr>
              <w:t>щих стоимость рабочей силы;</w:t>
            </w:r>
          </w:p>
          <w:p w:rsidR="00EA2C1B" w:rsidRPr="00EA2C1B" w:rsidRDefault="00EA2C1B" w:rsidP="00EA2C1B">
            <w:pPr>
              <w:spacing w:line="360" w:lineRule="auto"/>
              <w:jc w:val="both"/>
              <w:rPr>
                <w:rFonts w:eastAsia="Times New Roman"/>
                <w:color w:val="000000"/>
                <w:sz w:val="22"/>
                <w:szCs w:val="22"/>
                <w:lang w:eastAsia="ru-RU"/>
              </w:rPr>
            </w:pP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Промежуточный о</w:t>
            </w:r>
            <w:r w:rsidRPr="00EA2C1B">
              <w:rPr>
                <w:rFonts w:eastAsia="Times New Roman"/>
                <w:color w:val="000000"/>
                <w:sz w:val="22"/>
                <w:szCs w:val="22"/>
                <w:lang w:eastAsia="ru-RU"/>
              </w:rPr>
              <w:t>т</w:t>
            </w:r>
            <w:r w:rsidRPr="00EA2C1B">
              <w:rPr>
                <w:rFonts w:eastAsia="Times New Roman"/>
                <w:color w:val="000000"/>
                <w:sz w:val="22"/>
                <w:szCs w:val="22"/>
                <w:lang w:eastAsia="ru-RU"/>
              </w:rPr>
              <w:t>чет о НИР</w:t>
            </w: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spacing w:line="360" w:lineRule="auto"/>
              <w:ind w:firstLine="709"/>
              <w:jc w:val="both"/>
              <w:rPr>
                <w:rFonts w:eastAsia="Times New Roman"/>
                <w:color w:val="000000"/>
                <w:sz w:val="22"/>
                <w:szCs w:val="22"/>
                <w:lang w:eastAsia="ru-RU"/>
              </w:rPr>
            </w:pPr>
          </w:p>
          <w:p w:rsidR="00EA2C1B" w:rsidRPr="00EA2C1B" w:rsidRDefault="00EA2C1B" w:rsidP="00EA2C1B">
            <w:pPr>
              <w:jc w:val="both"/>
              <w:rPr>
                <w:rFonts w:eastAsia="Times New Roman"/>
                <w:color w:val="000000"/>
                <w:sz w:val="22"/>
                <w:szCs w:val="22"/>
                <w:lang w:eastAsia="ru-RU"/>
              </w:rPr>
            </w:pP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июль-</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декабрь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4</w:t>
            </w: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tc>
        <w:tc>
          <w:tcPr>
            <w:tcW w:w="6740" w:type="dxa"/>
            <w:gridSpan w:val="3"/>
          </w:tcPr>
          <w:p w:rsidR="00EA2C1B" w:rsidRPr="00EA2C1B" w:rsidRDefault="00EA2C1B" w:rsidP="00EA2C1B">
            <w:pPr>
              <w:contextualSpacing/>
              <w:jc w:val="center"/>
              <w:rPr>
                <w:rFonts w:eastAsia="Calibri"/>
                <w:color w:val="000000"/>
                <w:sz w:val="22"/>
                <w:szCs w:val="22"/>
                <w:lang w:eastAsia="en-US"/>
              </w:rPr>
            </w:pPr>
            <w:r w:rsidRPr="00EA2C1B">
              <w:rPr>
                <w:rFonts w:eastAsia="Calibri"/>
                <w:color w:val="000000"/>
                <w:sz w:val="22"/>
                <w:szCs w:val="22"/>
                <w:lang w:eastAsia="en-US"/>
              </w:rPr>
              <w:t>Этап 2021 года – обобщающий</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2021</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Блок 1</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1. Аналитические</w:t>
            </w:r>
            <w:r w:rsidRPr="00EA2C1B">
              <w:rPr>
                <w:rFonts w:eastAsia="Calibri"/>
                <w:b/>
                <w:color w:val="000000"/>
                <w:sz w:val="22"/>
                <w:szCs w:val="22"/>
                <w:lang w:eastAsia="en-US"/>
              </w:rPr>
              <w:t xml:space="preserve"> </w:t>
            </w:r>
            <w:r w:rsidRPr="00EA2C1B">
              <w:rPr>
                <w:rFonts w:eastAsia="Calibri"/>
                <w:color w:val="000000"/>
                <w:sz w:val="22"/>
                <w:szCs w:val="22"/>
                <w:lang w:eastAsia="en-US"/>
              </w:rPr>
              <w:t>исследования по количественным показателям</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lastRenderedPageBreak/>
              <w:t>2. Негосударстве</w:t>
            </w:r>
            <w:r w:rsidRPr="00EA2C1B">
              <w:rPr>
                <w:rFonts w:eastAsia="Calibri"/>
                <w:color w:val="000000"/>
                <w:sz w:val="22"/>
                <w:szCs w:val="22"/>
                <w:lang w:eastAsia="en-US"/>
              </w:rPr>
              <w:t>н</w:t>
            </w:r>
            <w:r w:rsidRPr="00EA2C1B">
              <w:rPr>
                <w:rFonts w:eastAsia="Calibri"/>
                <w:color w:val="000000"/>
                <w:sz w:val="22"/>
                <w:szCs w:val="22"/>
                <w:lang w:eastAsia="en-US"/>
              </w:rPr>
              <w:t>ные учреждения социального о</w:t>
            </w:r>
            <w:r w:rsidRPr="00EA2C1B">
              <w:rPr>
                <w:rFonts w:eastAsia="Calibri"/>
                <w:color w:val="000000"/>
                <w:sz w:val="22"/>
                <w:szCs w:val="22"/>
                <w:lang w:eastAsia="en-US"/>
              </w:rPr>
              <w:t>б</w:t>
            </w:r>
            <w:r w:rsidRPr="00EA2C1B">
              <w:rPr>
                <w:rFonts w:eastAsia="Calibri"/>
                <w:color w:val="000000"/>
                <w:sz w:val="22"/>
                <w:szCs w:val="22"/>
                <w:lang w:eastAsia="en-US"/>
              </w:rPr>
              <w:t>служивания</w:t>
            </w:r>
          </w:p>
          <w:p w:rsidR="00EA2C1B" w:rsidRPr="00EA2C1B" w:rsidRDefault="00EA2C1B" w:rsidP="00EA2C1B">
            <w:pPr>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3.</w:t>
            </w:r>
            <w:r w:rsidRPr="00EA2C1B">
              <w:rPr>
                <w:rFonts w:eastAsia="Calibri"/>
                <w:lang w:eastAsia="en-US"/>
              </w:rPr>
              <w:t xml:space="preserve"> </w:t>
            </w:r>
            <w:r w:rsidRPr="00EA2C1B">
              <w:rPr>
                <w:rFonts w:eastAsia="Calibri"/>
                <w:color w:val="000000"/>
                <w:sz w:val="22"/>
                <w:szCs w:val="22"/>
                <w:lang w:eastAsia="en-US"/>
              </w:rPr>
              <w:t>Особенности воспроизводства рабочей силы в условиях Крайнего Севера (на примере арктических рай</w:t>
            </w:r>
            <w:r w:rsidRPr="00EA2C1B">
              <w:rPr>
                <w:rFonts w:eastAsia="Calibri"/>
                <w:color w:val="000000"/>
                <w:sz w:val="22"/>
                <w:szCs w:val="22"/>
                <w:lang w:eastAsia="en-US"/>
              </w:rPr>
              <w:t>о</w:t>
            </w:r>
            <w:r w:rsidRPr="00EA2C1B">
              <w:rPr>
                <w:rFonts w:eastAsia="Calibri"/>
                <w:color w:val="000000"/>
                <w:sz w:val="22"/>
                <w:szCs w:val="22"/>
                <w:lang w:eastAsia="en-US"/>
              </w:rPr>
              <w:t>нов РС(Я)</w:t>
            </w:r>
          </w:p>
          <w:p w:rsidR="00EA2C1B" w:rsidRPr="00EA2C1B" w:rsidRDefault="00EA2C1B" w:rsidP="00EA2C1B">
            <w:pPr>
              <w:jc w:val="both"/>
              <w:rPr>
                <w:rFonts w:eastAsia="Calibri"/>
                <w:color w:val="000000"/>
                <w:sz w:val="22"/>
                <w:szCs w:val="22"/>
                <w:lang w:eastAsia="en-US"/>
              </w:rPr>
            </w:pP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Статистический анализ динамики основных показателей и межрегиональные сопоставления</w:t>
            </w: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lastRenderedPageBreak/>
              <w:t xml:space="preserve">Обзор социальных услуг, предоставляемых  негосударственными учреждениями сферы социального обслуживания; </w:t>
            </w: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оценка развития негосудраственных форм социального обслуживания в РС (Я)</w:t>
            </w: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Анализ снабжения продовольственными и непродовольственными товарами арктических районов РС(Я), относящихся к абсолютно дискомфортной зоне, труднодоступной в транспортном отношении</w:t>
            </w: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Статистический ан</w:t>
            </w:r>
            <w:r w:rsidRPr="00EA2C1B">
              <w:rPr>
                <w:rFonts w:eastAsia="Times New Roman"/>
                <w:color w:val="000000"/>
                <w:sz w:val="22"/>
                <w:szCs w:val="22"/>
                <w:lang w:eastAsia="ru-RU"/>
              </w:rPr>
              <w:t>а</w:t>
            </w:r>
            <w:r w:rsidRPr="00EA2C1B">
              <w:rPr>
                <w:rFonts w:eastAsia="Times New Roman"/>
                <w:color w:val="000000"/>
                <w:sz w:val="22"/>
                <w:szCs w:val="22"/>
                <w:lang w:eastAsia="ru-RU"/>
              </w:rPr>
              <w:t>лиз динамики осно</w:t>
            </w:r>
            <w:r w:rsidRPr="00EA2C1B">
              <w:rPr>
                <w:rFonts w:eastAsia="Times New Roman"/>
                <w:color w:val="000000"/>
                <w:sz w:val="22"/>
                <w:szCs w:val="22"/>
                <w:lang w:eastAsia="ru-RU"/>
              </w:rPr>
              <w:t>в</w:t>
            </w:r>
            <w:r w:rsidRPr="00EA2C1B">
              <w:rPr>
                <w:rFonts w:eastAsia="Times New Roman"/>
                <w:color w:val="000000"/>
                <w:sz w:val="22"/>
                <w:szCs w:val="22"/>
                <w:lang w:eastAsia="ru-RU"/>
              </w:rPr>
              <w:t>ных показателей и межрегиональные с</w:t>
            </w:r>
            <w:r w:rsidRPr="00EA2C1B">
              <w:rPr>
                <w:rFonts w:eastAsia="Times New Roman"/>
                <w:color w:val="000000"/>
                <w:sz w:val="22"/>
                <w:szCs w:val="22"/>
                <w:lang w:eastAsia="ru-RU"/>
              </w:rPr>
              <w:t>о</w:t>
            </w:r>
            <w:r w:rsidRPr="00EA2C1B">
              <w:rPr>
                <w:rFonts w:eastAsia="Times New Roman"/>
                <w:color w:val="000000"/>
                <w:sz w:val="22"/>
                <w:szCs w:val="22"/>
                <w:lang w:eastAsia="ru-RU"/>
              </w:rPr>
              <w:t>поставления</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Программа социол</w:t>
            </w:r>
            <w:r w:rsidRPr="00EA2C1B">
              <w:rPr>
                <w:rFonts w:eastAsia="Times New Roman"/>
                <w:color w:val="000000"/>
                <w:sz w:val="22"/>
                <w:szCs w:val="22"/>
                <w:lang w:eastAsia="ru-RU"/>
              </w:rPr>
              <w:t>о</w:t>
            </w:r>
            <w:r w:rsidRPr="00EA2C1B">
              <w:rPr>
                <w:rFonts w:eastAsia="Times New Roman"/>
                <w:color w:val="000000"/>
                <w:sz w:val="22"/>
                <w:szCs w:val="22"/>
                <w:lang w:eastAsia="ru-RU"/>
              </w:rPr>
              <w:lastRenderedPageBreak/>
              <w:t>гических исследов</w:t>
            </w:r>
            <w:r w:rsidRPr="00EA2C1B">
              <w:rPr>
                <w:rFonts w:eastAsia="Times New Roman"/>
                <w:color w:val="000000"/>
                <w:sz w:val="22"/>
                <w:szCs w:val="22"/>
                <w:lang w:eastAsia="ru-RU"/>
              </w:rPr>
              <w:t>а</w:t>
            </w:r>
            <w:r w:rsidRPr="00EA2C1B">
              <w:rPr>
                <w:rFonts w:eastAsia="Times New Roman"/>
                <w:color w:val="000000"/>
                <w:sz w:val="22"/>
                <w:szCs w:val="22"/>
                <w:lang w:eastAsia="ru-RU"/>
              </w:rPr>
              <w:t>ний, инструментарий</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Особенности воспр</w:t>
            </w:r>
            <w:r w:rsidRPr="00EA2C1B">
              <w:rPr>
                <w:rFonts w:eastAsia="Times New Roman"/>
                <w:color w:val="000000"/>
                <w:sz w:val="22"/>
                <w:szCs w:val="22"/>
                <w:lang w:eastAsia="ru-RU"/>
              </w:rPr>
              <w:t>о</w:t>
            </w:r>
            <w:r w:rsidRPr="00EA2C1B">
              <w:rPr>
                <w:rFonts w:eastAsia="Times New Roman"/>
                <w:color w:val="000000"/>
                <w:sz w:val="22"/>
                <w:szCs w:val="22"/>
                <w:lang w:eastAsia="ru-RU"/>
              </w:rPr>
              <w:t>изводства рабочей силы в условиях Крайнего Севера</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jc w:val="cente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январь- июнь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Блок 2</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1. Обобщение и и</w:t>
            </w:r>
            <w:r w:rsidRPr="00EA2C1B">
              <w:rPr>
                <w:rFonts w:eastAsia="Times New Roman"/>
                <w:bCs/>
                <w:color w:val="000000"/>
                <w:sz w:val="22"/>
                <w:szCs w:val="22"/>
                <w:shd w:val="clear" w:color="auto" w:fill="FFFFFF"/>
                <w:lang w:eastAsia="en-US"/>
              </w:rPr>
              <w:t>н</w:t>
            </w:r>
            <w:r w:rsidRPr="00EA2C1B">
              <w:rPr>
                <w:rFonts w:eastAsia="Times New Roman"/>
                <w:bCs/>
                <w:color w:val="000000"/>
                <w:sz w:val="22"/>
                <w:szCs w:val="22"/>
                <w:shd w:val="clear" w:color="auto" w:fill="FFFFFF"/>
                <w:lang w:eastAsia="en-US"/>
              </w:rPr>
              <w:t>терпретация р</w:t>
            </w:r>
            <w:r w:rsidRPr="00EA2C1B">
              <w:rPr>
                <w:rFonts w:eastAsia="Times New Roman"/>
                <w:bCs/>
                <w:color w:val="000000"/>
                <w:sz w:val="22"/>
                <w:szCs w:val="22"/>
                <w:shd w:val="clear" w:color="auto" w:fill="FFFFFF"/>
                <w:lang w:eastAsia="en-US"/>
              </w:rPr>
              <w:t>е</w:t>
            </w:r>
            <w:r w:rsidRPr="00EA2C1B">
              <w:rPr>
                <w:rFonts w:eastAsia="Times New Roman"/>
                <w:bCs/>
                <w:color w:val="000000"/>
                <w:sz w:val="22"/>
                <w:szCs w:val="22"/>
                <w:shd w:val="clear" w:color="auto" w:fill="FFFFFF"/>
                <w:lang w:eastAsia="en-US"/>
              </w:rPr>
              <w:t>зультатов</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2. Полевое исслед</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вание и обработка первичных соци</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логических данных</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3.</w:t>
            </w:r>
            <w:r w:rsidRPr="00EA2C1B">
              <w:rPr>
                <w:rFonts w:eastAsia="Calibri"/>
                <w:color w:val="000000"/>
                <w:sz w:val="22"/>
                <w:szCs w:val="22"/>
                <w:lang w:eastAsia="en-US"/>
              </w:rPr>
              <w:t xml:space="preserve"> </w:t>
            </w:r>
            <w:r w:rsidRPr="00EA2C1B">
              <w:rPr>
                <w:rFonts w:eastAsia="Times New Roman"/>
                <w:bCs/>
                <w:color w:val="000000"/>
                <w:sz w:val="22"/>
                <w:szCs w:val="22"/>
                <w:shd w:val="clear" w:color="auto" w:fill="FFFFFF"/>
                <w:lang w:eastAsia="en-US"/>
              </w:rPr>
              <w:t>Особенности воспроизводства рабочей силы в условиях Крайнего Севера (на примере арктических рай</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нов РС(Я)</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p w:rsidR="00EA2C1B" w:rsidRPr="00EA2C1B" w:rsidRDefault="00EA2C1B" w:rsidP="00EA2C1B">
            <w:pPr>
              <w:tabs>
                <w:tab w:val="left" w:pos="851"/>
                <w:tab w:val="left" w:pos="1134"/>
              </w:tabs>
              <w:contextualSpacing/>
              <w:jc w:val="both"/>
              <w:rPr>
                <w:rFonts w:eastAsia="Times New Roman"/>
                <w:b/>
                <w:color w:val="000000"/>
                <w:sz w:val="22"/>
                <w:szCs w:val="22"/>
                <w:lang w:eastAsia="en-US"/>
              </w:rPr>
            </w:pP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Систематизация факторов СТС по их влиянию на возможности развития региона</w:t>
            </w: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 xml:space="preserve">Проведение анкетного опроса </w:t>
            </w:r>
            <w:r w:rsidRPr="00EA2C1B">
              <w:rPr>
                <w:rFonts w:eastAsia="Times New Roman"/>
                <w:iCs/>
                <w:color w:val="000000"/>
                <w:sz w:val="22"/>
                <w:szCs w:val="22"/>
                <w:lang w:eastAsia="ru-RU"/>
              </w:rPr>
              <w:t>по выявлению потребностей населения в определенных формах и методах социальной поддержки; формирование базы данных; анализ социологических данных; оформление отчета.</w:t>
            </w: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Анализ программ по подготовке и переподготовки безработных в арктических районах РС(Я)</w:t>
            </w:r>
          </w:p>
          <w:p w:rsidR="00EA2C1B" w:rsidRPr="00EA2C1B" w:rsidRDefault="00EA2C1B" w:rsidP="00EA2C1B">
            <w:pPr>
              <w:suppressAutoHyphens/>
              <w:contextualSpacing/>
              <w:jc w:val="both"/>
              <w:rPr>
                <w:rFonts w:eastAsia="Times New Roman"/>
                <w:color w:val="000000"/>
                <w:sz w:val="22"/>
                <w:szCs w:val="22"/>
                <w:lang w:eastAsia="ru-RU"/>
              </w:rPr>
            </w:pP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Промежуточный о</w:t>
            </w:r>
            <w:r w:rsidRPr="00EA2C1B">
              <w:rPr>
                <w:rFonts w:eastAsia="Times New Roman"/>
                <w:color w:val="000000"/>
                <w:sz w:val="22"/>
                <w:szCs w:val="22"/>
                <w:lang w:eastAsia="ru-RU"/>
              </w:rPr>
              <w:t>т</w:t>
            </w:r>
            <w:r w:rsidRPr="00EA2C1B">
              <w:rPr>
                <w:rFonts w:eastAsia="Times New Roman"/>
                <w:color w:val="000000"/>
                <w:sz w:val="22"/>
                <w:szCs w:val="22"/>
                <w:lang w:eastAsia="ru-RU"/>
              </w:rPr>
              <w:t>чет о НИР</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июль-декабрь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5</w:t>
            </w: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p>
        </w:tc>
        <w:tc>
          <w:tcPr>
            <w:tcW w:w="6740" w:type="dxa"/>
            <w:gridSpan w:val="3"/>
          </w:tcPr>
          <w:p w:rsidR="00EA2C1B" w:rsidRPr="00EA2C1B" w:rsidRDefault="00EA2C1B" w:rsidP="00EA2C1B">
            <w:pPr>
              <w:contextualSpacing/>
              <w:jc w:val="center"/>
              <w:rPr>
                <w:rFonts w:eastAsia="Calibri"/>
                <w:color w:val="000000"/>
                <w:sz w:val="22"/>
                <w:szCs w:val="22"/>
                <w:lang w:eastAsia="en-US"/>
              </w:rPr>
            </w:pPr>
            <w:r w:rsidRPr="00EA2C1B">
              <w:rPr>
                <w:rFonts w:eastAsia="Calibri"/>
                <w:color w:val="000000"/>
                <w:sz w:val="22"/>
                <w:szCs w:val="22"/>
                <w:lang w:eastAsia="en-US"/>
              </w:rPr>
              <w:t>Этап 2022 года – заключительный</w:t>
            </w:r>
          </w:p>
        </w:tc>
        <w:tc>
          <w:tcPr>
            <w:tcW w:w="1083" w:type="dxa"/>
          </w:tcPr>
          <w:p w:rsidR="00EA2C1B" w:rsidRPr="00EA2C1B" w:rsidRDefault="00EA2C1B" w:rsidP="00EA2C1B">
            <w:pPr>
              <w:jc w:val="center"/>
              <w:rPr>
                <w:rFonts w:eastAsia="Times New Roman"/>
                <w:color w:val="000000"/>
                <w:sz w:val="22"/>
                <w:szCs w:val="22"/>
                <w:lang w:eastAsia="ru-RU"/>
              </w:rPr>
            </w:pPr>
            <w:r w:rsidRPr="00EA2C1B">
              <w:rPr>
                <w:rFonts w:eastAsia="Times New Roman"/>
                <w:color w:val="000000"/>
                <w:sz w:val="22"/>
                <w:szCs w:val="22"/>
                <w:lang w:eastAsia="ru-RU"/>
              </w:rPr>
              <w:t>2022</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Блок 1</w:t>
            </w: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1. Обобщение мат</w:t>
            </w:r>
            <w:r w:rsidRPr="00EA2C1B">
              <w:rPr>
                <w:rFonts w:eastAsia="Calibri"/>
                <w:color w:val="000000"/>
                <w:sz w:val="22"/>
                <w:szCs w:val="22"/>
                <w:lang w:eastAsia="en-US"/>
              </w:rPr>
              <w:t>е</w:t>
            </w:r>
            <w:r w:rsidRPr="00EA2C1B">
              <w:rPr>
                <w:rFonts w:eastAsia="Calibri"/>
                <w:color w:val="000000"/>
                <w:sz w:val="22"/>
                <w:szCs w:val="22"/>
                <w:lang w:eastAsia="en-US"/>
              </w:rPr>
              <w:t>риалов исследов</w:t>
            </w:r>
            <w:r w:rsidRPr="00EA2C1B">
              <w:rPr>
                <w:rFonts w:eastAsia="Calibri"/>
                <w:color w:val="000000"/>
                <w:sz w:val="22"/>
                <w:szCs w:val="22"/>
                <w:lang w:eastAsia="en-US"/>
              </w:rPr>
              <w:t>а</w:t>
            </w:r>
            <w:r w:rsidRPr="00EA2C1B">
              <w:rPr>
                <w:rFonts w:eastAsia="Calibri"/>
                <w:color w:val="000000"/>
                <w:sz w:val="22"/>
                <w:szCs w:val="22"/>
                <w:lang w:eastAsia="en-US"/>
              </w:rPr>
              <w:t>ний</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p>
          <w:p w:rsidR="00EA2C1B" w:rsidRPr="00EA2C1B" w:rsidRDefault="00EA2C1B" w:rsidP="00EA2C1B">
            <w:pPr>
              <w:jc w:val="both"/>
              <w:rPr>
                <w:rFonts w:eastAsia="Calibri"/>
                <w:color w:val="000000"/>
                <w:sz w:val="22"/>
                <w:szCs w:val="22"/>
                <w:lang w:eastAsia="en-US"/>
              </w:rPr>
            </w:pPr>
            <w:r w:rsidRPr="00EA2C1B">
              <w:rPr>
                <w:rFonts w:eastAsia="Calibri"/>
                <w:color w:val="000000"/>
                <w:sz w:val="22"/>
                <w:szCs w:val="22"/>
                <w:lang w:eastAsia="en-US"/>
              </w:rPr>
              <w:t>2. Разработка рек</w:t>
            </w:r>
            <w:r w:rsidRPr="00EA2C1B">
              <w:rPr>
                <w:rFonts w:eastAsia="Calibri"/>
                <w:color w:val="000000"/>
                <w:sz w:val="22"/>
                <w:szCs w:val="22"/>
                <w:lang w:eastAsia="en-US"/>
              </w:rPr>
              <w:t>о</w:t>
            </w:r>
            <w:r w:rsidRPr="00EA2C1B">
              <w:rPr>
                <w:rFonts w:eastAsia="Calibri"/>
                <w:color w:val="000000"/>
                <w:sz w:val="22"/>
                <w:szCs w:val="22"/>
                <w:lang w:eastAsia="en-US"/>
              </w:rPr>
              <w:t xml:space="preserve">мендаций </w:t>
            </w:r>
            <w:r w:rsidRPr="00EA2C1B">
              <w:rPr>
                <w:rFonts w:eastAsia="Calibri"/>
                <w:color w:val="000000"/>
                <w:sz w:val="22"/>
                <w:szCs w:val="22"/>
                <w:lang w:eastAsia="en-US" w:bidi="ru-RU"/>
              </w:rPr>
              <w:t>по с</w:t>
            </w:r>
            <w:r w:rsidRPr="00EA2C1B">
              <w:rPr>
                <w:rFonts w:eastAsia="Calibri"/>
                <w:color w:val="000000"/>
                <w:sz w:val="22"/>
                <w:szCs w:val="22"/>
                <w:lang w:eastAsia="en-US" w:bidi="ru-RU"/>
              </w:rPr>
              <w:t>о</w:t>
            </w:r>
            <w:r w:rsidRPr="00EA2C1B">
              <w:rPr>
                <w:rFonts w:eastAsia="Calibri"/>
                <w:color w:val="000000"/>
                <w:sz w:val="22"/>
                <w:szCs w:val="22"/>
                <w:lang w:eastAsia="en-US" w:bidi="ru-RU"/>
              </w:rPr>
              <w:t>вершенствованию региональной с</w:t>
            </w:r>
            <w:r w:rsidRPr="00EA2C1B">
              <w:rPr>
                <w:rFonts w:eastAsia="Calibri"/>
                <w:color w:val="000000"/>
                <w:sz w:val="22"/>
                <w:szCs w:val="22"/>
                <w:lang w:eastAsia="en-US" w:bidi="ru-RU"/>
              </w:rPr>
              <w:t>и</w:t>
            </w:r>
            <w:r w:rsidRPr="00EA2C1B">
              <w:rPr>
                <w:rFonts w:eastAsia="Calibri"/>
                <w:color w:val="000000"/>
                <w:sz w:val="22"/>
                <w:szCs w:val="22"/>
                <w:lang w:eastAsia="en-US" w:bidi="ru-RU"/>
              </w:rPr>
              <w:lastRenderedPageBreak/>
              <w:t>стемы социальной поддержки насел</w:t>
            </w:r>
            <w:r w:rsidRPr="00EA2C1B">
              <w:rPr>
                <w:rFonts w:eastAsia="Calibri"/>
                <w:color w:val="000000"/>
                <w:sz w:val="22"/>
                <w:szCs w:val="22"/>
                <w:lang w:eastAsia="en-US" w:bidi="ru-RU"/>
              </w:rPr>
              <w:t>е</w:t>
            </w:r>
            <w:r w:rsidRPr="00EA2C1B">
              <w:rPr>
                <w:rFonts w:eastAsia="Calibri"/>
                <w:color w:val="000000"/>
                <w:sz w:val="22"/>
                <w:szCs w:val="22"/>
                <w:lang w:eastAsia="en-US" w:bidi="ru-RU"/>
              </w:rPr>
              <w:t>ния</w:t>
            </w:r>
          </w:p>
          <w:p w:rsidR="00EA2C1B" w:rsidRPr="00EA2C1B" w:rsidRDefault="00EA2C1B" w:rsidP="00EA2C1B">
            <w:pPr>
              <w:jc w:val="both"/>
              <w:rPr>
                <w:rFonts w:eastAsia="Calibri"/>
                <w:color w:val="000000"/>
                <w:sz w:val="22"/>
                <w:szCs w:val="22"/>
                <w:lang w:eastAsia="en-US"/>
              </w:rPr>
            </w:pPr>
          </w:p>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3.</w:t>
            </w:r>
            <w:r w:rsidRPr="00EA2C1B">
              <w:rPr>
                <w:rFonts w:eastAsia="Calibri"/>
                <w:lang w:eastAsia="en-US"/>
              </w:rPr>
              <w:t xml:space="preserve"> </w:t>
            </w:r>
            <w:r w:rsidRPr="00EA2C1B">
              <w:rPr>
                <w:rFonts w:eastAsia="Calibri"/>
                <w:color w:val="000000"/>
                <w:sz w:val="22"/>
                <w:szCs w:val="22"/>
                <w:lang w:eastAsia="en-US"/>
              </w:rPr>
              <w:t>Анализ и оценка эффективности и</w:t>
            </w:r>
            <w:r w:rsidRPr="00EA2C1B">
              <w:rPr>
                <w:rFonts w:eastAsia="Calibri"/>
                <w:color w:val="000000"/>
                <w:sz w:val="22"/>
                <w:szCs w:val="22"/>
                <w:lang w:eastAsia="en-US"/>
              </w:rPr>
              <w:t>с</w:t>
            </w:r>
            <w:r w:rsidRPr="00EA2C1B">
              <w:rPr>
                <w:rFonts w:eastAsia="Calibri"/>
                <w:color w:val="000000"/>
                <w:sz w:val="22"/>
                <w:szCs w:val="22"/>
                <w:lang w:eastAsia="en-US"/>
              </w:rPr>
              <w:t>пользования раб</w:t>
            </w:r>
            <w:r w:rsidRPr="00EA2C1B">
              <w:rPr>
                <w:rFonts w:eastAsia="Calibri"/>
                <w:color w:val="000000"/>
                <w:sz w:val="22"/>
                <w:szCs w:val="22"/>
                <w:lang w:eastAsia="en-US"/>
              </w:rPr>
              <w:t>о</w:t>
            </w:r>
            <w:r w:rsidRPr="00EA2C1B">
              <w:rPr>
                <w:rFonts w:eastAsia="Calibri"/>
                <w:color w:val="000000"/>
                <w:sz w:val="22"/>
                <w:szCs w:val="22"/>
                <w:lang w:eastAsia="en-US"/>
              </w:rPr>
              <w:t xml:space="preserve">чей силы </w:t>
            </w:r>
          </w:p>
          <w:p w:rsidR="00EA2C1B" w:rsidRPr="00EA2C1B" w:rsidRDefault="00EA2C1B" w:rsidP="00EA2C1B">
            <w:pPr>
              <w:rPr>
                <w:rFonts w:eastAsia="Calibri"/>
                <w:color w:val="000000"/>
                <w:sz w:val="22"/>
                <w:szCs w:val="22"/>
                <w:lang w:eastAsia="en-US"/>
              </w:rPr>
            </w:pPr>
            <w:r w:rsidRPr="00EA2C1B">
              <w:rPr>
                <w:rFonts w:eastAsia="Calibri"/>
                <w:color w:val="000000"/>
                <w:sz w:val="22"/>
                <w:szCs w:val="22"/>
                <w:lang w:eastAsia="en-US"/>
              </w:rPr>
              <w:t>в условиях Крайн</w:t>
            </w:r>
            <w:r w:rsidRPr="00EA2C1B">
              <w:rPr>
                <w:rFonts w:eastAsia="Calibri"/>
                <w:color w:val="000000"/>
                <w:sz w:val="22"/>
                <w:szCs w:val="22"/>
                <w:lang w:eastAsia="en-US"/>
              </w:rPr>
              <w:t>е</w:t>
            </w:r>
            <w:r w:rsidRPr="00EA2C1B">
              <w:rPr>
                <w:rFonts w:eastAsia="Calibri"/>
                <w:color w:val="000000"/>
                <w:sz w:val="22"/>
                <w:szCs w:val="22"/>
                <w:lang w:eastAsia="en-US"/>
              </w:rPr>
              <w:t>го Севера</w:t>
            </w: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Обобщение и интерпретация полученных результатов за весь период</w:t>
            </w: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 xml:space="preserve">Обобщение результатов </w:t>
            </w:r>
            <w:r w:rsidRPr="00EA2C1B">
              <w:rPr>
                <w:rFonts w:eastAsia="Times New Roman"/>
                <w:color w:val="000000"/>
                <w:sz w:val="22"/>
                <w:szCs w:val="22"/>
                <w:lang w:eastAsia="ru-RU"/>
              </w:rPr>
              <w:lastRenderedPageBreak/>
              <w:t>исследований</w:t>
            </w: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p>
          <w:p w:rsidR="00EA2C1B" w:rsidRPr="00EA2C1B" w:rsidRDefault="00EA2C1B" w:rsidP="00EA2C1B">
            <w:pPr>
              <w:suppressAutoHyphens/>
              <w:contextualSpacing/>
              <w:rPr>
                <w:rFonts w:eastAsia="Times New Roman"/>
                <w:color w:val="000000"/>
                <w:sz w:val="22"/>
                <w:szCs w:val="22"/>
                <w:lang w:eastAsia="ru-RU"/>
              </w:rPr>
            </w:pPr>
            <w:r w:rsidRPr="00EA2C1B">
              <w:rPr>
                <w:rFonts w:eastAsia="Times New Roman"/>
                <w:color w:val="000000"/>
                <w:sz w:val="22"/>
                <w:szCs w:val="22"/>
                <w:lang w:eastAsia="ru-RU"/>
              </w:rPr>
              <w:t>Исследование производительности труда; аналитический обзор трудовых отношений</w:t>
            </w: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Систематизированный перечень факторов СТС за весь период исследования</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 xml:space="preserve">Рекомендации </w:t>
            </w:r>
            <w:r w:rsidRPr="00EA2C1B">
              <w:rPr>
                <w:rFonts w:eastAsia="Times New Roman"/>
                <w:color w:val="000000"/>
                <w:sz w:val="22"/>
                <w:szCs w:val="22"/>
                <w:lang w:eastAsia="ru-RU" w:bidi="ru-RU"/>
              </w:rPr>
              <w:t>по с</w:t>
            </w:r>
            <w:r w:rsidRPr="00EA2C1B">
              <w:rPr>
                <w:rFonts w:eastAsia="Times New Roman"/>
                <w:color w:val="000000"/>
                <w:sz w:val="22"/>
                <w:szCs w:val="22"/>
                <w:lang w:eastAsia="ru-RU" w:bidi="ru-RU"/>
              </w:rPr>
              <w:t>о</w:t>
            </w:r>
            <w:r w:rsidRPr="00EA2C1B">
              <w:rPr>
                <w:rFonts w:eastAsia="Times New Roman"/>
                <w:color w:val="000000"/>
                <w:sz w:val="22"/>
                <w:szCs w:val="22"/>
                <w:lang w:eastAsia="ru-RU" w:bidi="ru-RU"/>
              </w:rPr>
              <w:t>вершенствованию р</w:t>
            </w:r>
            <w:r w:rsidRPr="00EA2C1B">
              <w:rPr>
                <w:rFonts w:eastAsia="Times New Roman"/>
                <w:color w:val="000000"/>
                <w:sz w:val="22"/>
                <w:szCs w:val="22"/>
                <w:lang w:eastAsia="ru-RU" w:bidi="ru-RU"/>
              </w:rPr>
              <w:t>е</w:t>
            </w:r>
            <w:r w:rsidRPr="00EA2C1B">
              <w:rPr>
                <w:rFonts w:eastAsia="Times New Roman"/>
                <w:color w:val="000000"/>
                <w:sz w:val="22"/>
                <w:szCs w:val="22"/>
                <w:lang w:eastAsia="ru-RU" w:bidi="ru-RU"/>
              </w:rPr>
              <w:t>гиональной системы социальной поддер</w:t>
            </w:r>
            <w:r w:rsidRPr="00EA2C1B">
              <w:rPr>
                <w:rFonts w:eastAsia="Times New Roman"/>
                <w:color w:val="000000"/>
                <w:sz w:val="22"/>
                <w:szCs w:val="22"/>
                <w:lang w:eastAsia="ru-RU" w:bidi="ru-RU"/>
              </w:rPr>
              <w:t>ж</w:t>
            </w:r>
            <w:r w:rsidRPr="00EA2C1B">
              <w:rPr>
                <w:rFonts w:eastAsia="Times New Roman"/>
                <w:color w:val="000000"/>
                <w:sz w:val="22"/>
                <w:szCs w:val="22"/>
                <w:lang w:eastAsia="ru-RU" w:bidi="ru-RU"/>
              </w:rPr>
              <w:t>ки населения</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Результаты оценки эффективности и</w:t>
            </w:r>
            <w:r w:rsidRPr="00EA2C1B">
              <w:rPr>
                <w:rFonts w:eastAsia="Times New Roman"/>
                <w:color w:val="000000"/>
                <w:sz w:val="22"/>
                <w:szCs w:val="22"/>
                <w:lang w:eastAsia="ru-RU"/>
              </w:rPr>
              <w:t>с</w:t>
            </w:r>
            <w:r w:rsidRPr="00EA2C1B">
              <w:rPr>
                <w:rFonts w:eastAsia="Times New Roman"/>
                <w:color w:val="000000"/>
                <w:sz w:val="22"/>
                <w:szCs w:val="22"/>
                <w:lang w:eastAsia="ru-RU"/>
              </w:rPr>
              <w:t>пользования рабочей силы</w:t>
            </w: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январь- июнь</w:t>
            </w:r>
          </w:p>
        </w:tc>
      </w:tr>
      <w:tr w:rsidR="00EA2C1B" w:rsidRPr="00EA2C1B" w:rsidTr="00EA2C1B">
        <w:tc>
          <w:tcPr>
            <w:tcW w:w="468" w:type="dxa"/>
          </w:tcPr>
          <w:p w:rsidR="00EA2C1B" w:rsidRPr="00EA2C1B" w:rsidRDefault="00EA2C1B" w:rsidP="00EA2C1B">
            <w:pPr>
              <w:rPr>
                <w:rFonts w:eastAsia="Calibri"/>
                <w:color w:val="000000"/>
                <w:sz w:val="22"/>
                <w:szCs w:val="22"/>
                <w:lang w:eastAsia="en-US"/>
              </w:rPr>
            </w:pPr>
          </w:p>
        </w:tc>
        <w:tc>
          <w:tcPr>
            <w:tcW w:w="2129" w:type="dxa"/>
          </w:tcPr>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Блок 2</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1.</w:t>
            </w:r>
            <w:r w:rsidRPr="00EA2C1B">
              <w:rPr>
                <w:b/>
              </w:rPr>
              <w:t xml:space="preserve"> </w:t>
            </w:r>
            <w:r w:rsidRPr="00EA2C1B">
              <w:rPr>
                <w:rFonts w:eastAsia="Times New Roman"/>
                <w:bCs/>
                <w:color w:val="000000"/>
                <w:sz w:val="22"/>
                <w:szCs w:val="22"/>
                <w:shd w:val="clear" w:color="auto" w:fill="FFFFFF"/>
                <w:lang w:eastAsia="en-US"/>
              </w:rPr>
              <w:t>Оценка результ</w:t>
            </w:r>
            <w:r w:rsidRPr="00EA2C1B">
              <w:rPr>
                <w:rFonts w:eastAsia="Times New Roman"/>
                <w:bCs/>
                <w:color w:val="000000"/>
                <w:sz w:val="22"/>
                <w:szCs w:val="22"/>
                <w:shd w:val="clear" w:color="auto" w:fill="FFFFFF"/>
                <w:lang w:eastAsia="en-US"/>
              </w:rPr>
              <w:t>а</w:t>
            </w:r>
            <w:r w:rsidRPr="00EA2C1B">
              <w:rPr>
                <w:rFonts w:eastAsia="Times New Roman"/>
                <w:bCs/>
                <w:color w:val="000000"/>
                <w:sz w:val="22"/>
                <w:szCs w:val="22"/>
                <w:shd w:val="clear" w:color="auto" w:fill="FFFFFF"/>
                <w:lang w:eastAsia="en-US"/>
              </w:rPr>
              <w:t>тов и разработка рекомендаций и отчетной докуме</w:t>
            </w:r>
            <w:r w:rsidRPr="00EA2C1B">
              <w:rPr>
                <w:rFonts w:eastAsia="Times New Roman"/>
                <w:bCs/>
                <w:color w:val="000000"/>
                <w:sz w:val="22"/>
                <w:szCs w:val="22"/>
                <w:shd w:val="clear" w:color="auto" w:fill="FFFFFF"/>
                <w:lang w:eastAsia="en-US"/>
              </w:rPr>
              <w:t>н</w:t>
            </w:r>
            <w:r w:rsidRPr="00EA2C1B">
              <w:rPr>
                <w:rFonts w:eastAsia="Times New Roman"/>
                <w:bCs/>
                <w:color w:val="000000"/>
                <w:sz w:val="22"/>
                <w:szCs w:val="22"/>
                <w:shd w:val="clear" w:color="auto" w:fill="FFFFFF"/>
                <w:lang w:eastAsia="en-US"/>
              </w:rPr>
              <w:t>тации</w:t>
            </w:r>
          </w:p>
          <w:p w:rsidR="00EA2C1B" w:rsidRPr="00EA2C1B" w:rsidRDefault="00EA2C1B" w:rsidP="00EA2C1B">
            <w:pPr>
              <w:tabs>
                <w:tab w:val="left" w:pos="851"/>
                <w:tab w:val="left" w:pos="1134"/>
              </w:tabs>
              <w:contextualSpacing/>
              <w:jc w:val="both"/>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2. Подготовка з</w:t>
            </w:r>
            <w:r w:rsidRPr="00EA2C1B">
              <w:rPr>
                <w:rFonts w:eastAsia="Times New Roman"/>
                <w:bCs/>
                <w:color w:val="000000"/>
                <w:sz w:val="22"/>
                <w:szCs w:val="22"/>
                <w:shd w:val="clear" w:color="auto" w:fill="FFFFFF"/>
                <w:lang w:eastAsia="en-US"/>
              </w:rPr>
              <w:t>а</w:t>
            </w:r>
            <w:r w:rsidRPr="00EA2C1B">
              <w:rPr>
                <w:rFonts w:eastAsia="Times New Roman"/>
                <w:bCs/>
                <w:color w:val="000000"/>
                <w:sz w:val="22"/>
                <w:szCs w:val="22"/>
                <w:shd w:val="clear" w:color="auto" w:fill="FFFFFF"/>
                <w:lang w:eastAsia="en-US"/>
              </w:rPr>
              <w:t>ключительного о</w:t>
            </w:r>
            <w:r w:rsidRPr="00EA2C1B">
              <w:rPr>
                <w:rFonts w:eastAsia="Times New Roman"/>
                <w:bCs/>
                <w:color w:val="000000"/>
                <w:sz w:val="22"/>
                <w:szCs w:val="22"/>
                <w:shd w:val="clear" w:color="auto" w:fill="FFFFFF"/>
                <w:lang w:eastAsia="en-US"/>
              </w:rPr>
              <w:t>т</w:t>
            </w:r>
            <w:r w:rsidRPr="00EA2C1B">
              <w:rPr>
                <w:rFonts w:eastAsia="Times New Roman"/>
                <w:bCs/>
                <w:color w:val="000000"/>
                <w:sz w:val="22"/>
                <w:szCs w:val="22"/>
                <w:shd w:val="clear" w:color="auto" w:fill="FFFFFF"/>
                <w:lang w:eastAsia="en-US"/>
              </w:rPr>
              <w:t>чета о НИР</w:t>
            </w:r>
          </w:p>
          <w:p w:rsidR="00EA2C1B" w:rsidRPr="00EA2C1B" w:rsidRDefault="00EA2C1B" w:rsidP="00EA2C1B">
            <w:pPr>
              <w:tabs>
                <w:tab w:val="left" w:pos="851"/>
                <w:tab w:val="left" w:pos="1134"/>
              </w:tabs>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3.</w:t>
            </w:r>
            <w:r w:rsidRPr="00EA2C1B">
              <w:rPr>
                <w:rFonts w:eastAsia="Calibri"/>
                <w:lang w:eastAsia="en-US"/>
              </w:rPr>
              <w:t xml:space="preserve"> </w:t>
            </w:r>
            <w:r w:rsidRPr="00EA2C1B">
              <w:rPr>
                <w:rFonts w:eastAsia="Times New Roman"/>
                <w:bCs/>
                <w:color w:val="000000"/>
                <w:sz w:val="22"/>
                <w:szCs w:val="22"/>
                <w:shd w:val="clear" w:color="auto" w:fill="FFFFFF"/>
                <w:lang w:eastAsia="en-US"/>
              </w:rPr>
              <w:t>Анализ и оценка эффективности и</w:t>
            </w:r>
            <w:r w:rsidRPr="00EA2C1B">
              <w:rPr>
                <w:rFonts w:eastAsia="Times New Roman"/>
                <w:bCs/>
                <w:color w:val="000000"/>
                <w:sz w:val="22"/>
                <w:szCs w:val="22"/>
                <w:shd w:val="clear" w:color="auto" w:fill="FFFFFF"/>
                <w:lang w:eastAsia="en-US"/>
              </w:rPr>
              <w:t>с</w:t>
            </w:r>
            <w:r w:rsidRPr="00EA2C1B">
              <w:rPr>
                <w:rFonts w:eastAsia="Times New Roman"/>
                <w:bCs/>
                <w:color w:val="000000"/>
                <w:sz w:val="22"/>
                <w:szCs w:val="22"/>
                <w:shd w:val="clear" w:color="auto" w:fill="FFFFFF"/>
                <w:lang w:eastAsia="en-US"/>
              </w:rPr>
              <w:t>пользования раб</w:t>
            </w:r>
            <w:r w:rsidRPr="00EA2C1B">
              <w:rPr>
                <w:rFonts w:eastAsia="Times New Roman"/>
                <w:bCs/>
                <w:color w:val="000000"/>
                <w:sz w:val="22"/>
                <w:szCs w:val="22"/>
                <w:shd w:val="clear" w:color="auto" w:fill="FFFFFF"/>
                <w:lang w:eastAsia="en-US"/>
              </w:rPr>
              <w:t>о</w:t>
            </w:r>
            <w:r w:rsidRPr="00EA2C1B">
              <w:rPr>
                <w:rFonts w:eastAsia="Times New Roman"/>
                <w:bCs/>
                <w:color w:val="000000"/>
                <w:sz w:val="22"/>
                <w:szCs w:val="22"/>
                <w:shd w:val="clear" w:color="auto" w:fill="FFFFFF"/>
                <w:lang w:eastAsia="en-US"/>
              </w:rPr>
              <w:t xml:space="preserve">чей силы </w:t>
            </w:r>
          </w:p>
          <w:p w:rsidR="00EA2C1B" w:rsidRPr="00EA2C1B" w:rsidRDefault="00EA2C1B" w:rsidP="00EA2C1B">
            <w:pPr>
              <w:tabs>
                <w:tab w:val="left" w:pos="851"/>
                <w:tab w:val="left" w:pos="1134"/>
              </w:tabs>
              <w:contextualSpacing/>
              <w:rPr>
                <w:rFonts w:eastAsia="Times New Roman"/>
                <w:bCs/>
                <w:color w:val="000000"/>
                <w:sz w:val="22"/>
                <w:szCs w:val="22"/>
                <w:shd w:val="clear" w:color="auto" w:fill="FFFFFF"/>
                <w:lang w:eastAsia="en-US"/>
              </w:rPr>
            </w:pPr>
            <w:r w:rsidRPr="00EA2C1B">
              <w:rPr>
                <w:rFonts w:eastAsia="Times New Roman"/>
                <w:bCs/>
                <w:color w:val="000000"/>
                <w:sz w:val="22"/>
                <w:szCs w:val="22"/>
                <w:shd w:val="clear" w:color="auto" w:fill="FFFFFF"/>
                <w:lang w:eastAsia="en-US"/>
              </w:rPr>
              <w:t>в условиях Крайн</w:t>
            </w:r>
            <w:r w:rsidRPr="00EA2C1B">
              <w:rPr>
                <w:rFonts w:eastAsia="Times New Roman"/>
                <w:bCs/>
                <w:color w:val="000000"/>
                <w:sz w:val="22"/>
                <w:szCs w:val="22"/>
                <w:shd w:val="clear" w:color="auto" w:fill="FFFFFF"/>
                <w:lang w:eastAsia="en-US"/>
              </w:rPr>
              <w:t>е</w:t>
            </w:r>
            <w:r w:rsidRPr="00EA2C1B">
              <w:rPr>
                <w:rFonts w:eastAsia="Times New Roman"/>
                <w:bCs/>
                <w:color w:val="000000"/>
                <w:sz w:val="22"/>
                <w:szCs w:val="22"/>
                <w:shd w:val="clear" w:color="auto" w:fill="FFFFFF"/>
                <w:lang w:eastAsia="en-US"/>
              </w:rPr>
              <w:t>го Севера</w:t>
            </w:r>
          </w:p>
          <w:p w:rsidR="00EA2C1B" w:rsidRPr="00EA2C1B" w:rsidRDefault="00EA2C1B" w:rsidP="00EA2C1B">
            <w:pPr>
              <w:tabs>
                <w:tab w:val="left" w:pos="851"/>
                <w:tab w:val="left" w:pos="1134"/>
              </w:tabs>
              <w:contextualSpacing/>
              <w:jc w:val="both"/>
              <w:rPr>
                <w:rFonts w:eastAsia="Times New Roman"/>
                <w:b/>
                <w:color w:val="000000"/>
                <w:sz w:val="22"/>
                <w:szCs w:val="22"/>
                <w:lang w:eastAsia="en-US"/>
              </w:rPr>
            </w:pPr>
          </w:p>
        </w:tc>
        <w:tc>
          <w:tcPr>
            <w:tcW w:w="2640" w:type="dxa"/>
          </w:tcPr>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p>
          <w:p w:rsidR="00EA2C1B" w:rsidRPr="00EA2C1B" w:rsidRDefault="00EA2C1B" w:rsidP="00EA2C1B">
            <w:pPr>
              <w:suppressAutoHyphens/>
              <w:contextualSpacing/>
              <w:jc w:val="both"/>
              <w:rPr>
                <w:rFonts w:eastAsia="Times New Roman"/>
                <w:color w:val="000000"/>
                <w:sz w:val="22"/>
                <w:szCs w:val="22"/>
                <w:lang w:eastAsia="ru-RU"/>
              </w:rPr>
            </w:pPr>
            <w:r w:rsidRPr="00EA2C1B">
              <w:rPr>
                <w:rFonts w:eastAsia="Times New Roman"/>
                <w:color w:val="000000"/>
                <w:sz w:val="22"/>
                <w:szCs w:val="22"/>
                <w:lang w:eastAsia="ru-RU"/>
              </w:rPr>
              <w:t>Выводы, предложения, рекомендации по теме НИР</w:t>
            </w:r>
          </w:p>
        </w:tc>
        <w:tc>
          <w:tcPr>
            <w:tcW w:w="2350" w:type="dxa"/>
          </w:tcPr>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p>
          <w:p w:rsidR="00EA2C1B" w:rsidRPr="00EA2C1B" w:rsidRDefault="00EA2C1B" w:rsidP="00EA2C1B">
            <w:pPr>
              <w:contextualSpacing/>
              <w:jc w:val="both"/>
              <w:rPr>
                <w:rFonts w:eastAsia="Times New Roman"/>
                <w:color w:val="000000"/>
                <w:sz w:val="22"/>
                <w:szCs w:val="22"/>
                <w:lang w:eastAsia="ru-RU"/>
              </w:rPr>
            </w:pPr>
            <w:r w:rsidRPr="00EA2C1B">
              <w:rPr>
                <w:rFonts w:eastAsia="Times New Roman"/>
                <w:color w:val="000000"/>
                <w:sz w:val="22"/>
                <w:szCs w:val="22"/>
                <w:lang w:eastAsia="ru-RU"/>
              </w:rPr>
              <w:t>Заключительный о</w:t>
            </w:r>
            <w:r w:rsidRPr="00EA2C1B">
              <w:rPr>
                <w:rFonts w:eastAsia="Times New Roman"/>
                <w:color w:val="000000"/>
                <w:sz w:val="22"/>
                <w:szCs w:val="22"/>
                <w:lang w:eastAsia="ru-RU"/>
              </w:rPr>
              <w:t>т</w:t>
            </w:r>
            <w:r w:rsidRPr="00EA2C1B">
              <w:rPr>
                <w:rFonts w:eastAsia="Times New Roman"/>
                <w:color w:val="000000"/>
                <w:sz w:val="22"/>
                <w:szCs w:val="22"/>
                <w:lang w:eastAsia="ru-RU"/>
              </w:rPr>
              <w:t>чет о НИР</w:t>
            </w:r>
          </w:p>
        </w:tc>
        <w:tc>
          <w:tcPr>
            <w:tcW w:w="1750" w:type="dxa"/>
          </w:tcPr>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О.В.Попова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А.Н.Больницкая</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r w:rsidRPr="00EA2C1B">
              <w:rPr>
                <w:rFonts w:eastAsia="Calibri"/>
                <w:color w:val="000000"/>
                <w:sz w:val="22"/>
                <w:szCs w:val="22"/>
                <w:lang w:eastAsia="en-US"/>
              </w:rPr>
              <w:t>Н.К.Попова</w:t>
            </w:r>
          </w:p>
          <w:p w:rsidR="00EA2C1B" w:rsidRPr="00EA2C1B" w:rsidRDefault="00EA2C1B" w:rsidP="00EA2C1B">
            <w:pPr>
              <w:contextualSpacing/>
              <w:rPr>
                <w:rFonts w:eastAsia="Calibri"/>
                <w:color w:val="000000"/>
                <w:sz w:val="22"/>
                <w:szCs w:val="22"/>
                <w:lang w:eastAsia="en-US"/>
              </w:rPr>
            </w:pPr>
          </w:p>
          <w:p w:rsidR="00EA2C1B" w:rsidRPr="00EA2C1B" w:rsidRDefault="00EA2C1B" w:rsidP="00EA2C1B">
            <w:pPr>
              <w:contextualSpacing/>
              <w:rPr>
                <w:rFonts w:eastAsia="Calibri"/>
                <w:color w:val="000000"/>
                <w:sz w:val="22"/>
                <w:szCs w:val="22"/>
                <w:lang w:eastAsia="en-US"/>
              </w:rPr>
            </w:pPr>
          </w:p>
        </w:tc>
        <w:tc>
          <w:tcPr>
            <w:tcW w:w="1083" w:type="dxa"/>
          </w:tcPr>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июль-</w:t>
            </w:r>
          </w:p>
          <w:p w:rsidR="00EA2C1B" w:rsidRPr="00EA2C1B" w:rsidRDefault="00EA2C1B" w:rsidP="00EA2C1B">
            <w:pPr>
              <w:rPr>
                <w:rFonts w:eastAsia="Times New Roman"/>
                <w:color w:val="000000"/>
                <w:sz w:val="22"/>
                <w:szCs w:val="22"/>
                <w:lang w:eastAsia="ru-RU"/>
              </w:rPr>
            </w:pPr>
            <w:r w:rsidRPr="00EA2C1B">
              <w:rPr>
                <w:rFonts w:eastAsia="Times New Roman"/>
                <w:color w:val="000000"/>
                <w:sz w:val="22"/>
                <w:szCs w:val="22"/>
                <w:lang w:eastAsia="ru-RU"/>
              </w:rPr>
              <w:t>декабрь</w:t>
            </w:r>
          </w:p>
        </w:tc>
      </w:tr>
    </w:tbl>
    <w:p w:rsidR="004A31BE" w:rsidRDefault="004A31BE" w:rsidP="00561021">
      <w:pPr>
        <w:contextualSpacing/>
      </w:pPr>
    </w:p>
    <w:p w:rsidR="004A31BE" w:rsidRDefault="004A31BE" w:rsidP="00561021">
      <w:pPr>
        <w:contextualSpacing/>
      </w:pPr>
    </w:p>
    <w:p w:rsidR="004A31BE" w:rsidRDefault="004A31BE" w:rsidP="00561021">
      <w:pPr>
        <w:contextualSpacing/>
      </w:pPr>
    </w:p>
    <w:p w:rsidR="00B7377F" w:rsidRDefault="00B7377F" w:rsidP="00B7377F">
      <w:pPr>
        <w:jc w:val="center"/>
      </w:pPr>
      <w:r>
        <w:t>Паспорт проекта (темы) НИР:</w:t>
      </w:r>
    </w:p>
    <w:p w:rsidR="00B7377F" w:rsidRDefault="00B7377F" w:rsidP="00B7377F">
      <w:pPr>
        <w:pStyle w:val="af3"/>
        <w:numPr>
          <w:ilvl w:val="0"/>
          <w:numId w:val="31"/>
        </w:numPr>
        <w:spacing w:after="0" w:line="240" w:lineRule="auto"/>
        <w:jc w:val="both"/>
        <w:rPr>
          <w:rFonts w:ascii="Times New Roman" w:hAnsi="Times New Roman"/>
          <w:sz w:val="24"/>
          <w:szCs w:val="24"/>
        </w:rPr>
      </w:pPr>
      <w:r w:rsidRPr="00BE1CD2">
        <w:rPr>
          <w:rFonts w:ascii="Times New Roman" w:hAnsi="Times New Roman"/>
          <w:b/>
          <w:sz w:val="24"/>
          <w:szCs w:val="24"/>
        </w:rPr>
        <w:t>Наименование проекта</w:t>
      </w:r>
      <w:r>
        <w:rPr>
          <w:rFonts w:ascii="Times New Roman" w:hAnsi="Times New Roman"/>
          <w:sz w:val="24"/>
          <w:szCs w:val="24"/>
        </w:rPr>
        <w:t xml:space="preserve"> (</w:t>
      </w:r>
      <w:r w:rsidRPr="00301793">
        <w:rPr>
          <w:rFonts w:ascii="Times New Roman" w:hAnsi="Times New Roman"/>
          <w:sz w:val="24"/>
          <w:szCs w:val="24"/>
        </w:rPr>
        <w:t>темы):</w:t>
      </w:r>
      <w:r>
        <w:rPr>
          <w:rFonts w:ascii="Times New Roman" w:hAnsi="Times New Roman"/>
          <w:sz w:val="24"/>
          <w:szCs w:val="24"/>
        </w:rPr>
        <w:t xml:space="preserve"> </w:t>
      </w:r>
      <w:r w:rsidR="00B95E9B" w:rsidRPr="00B95E9B">
        <w:rPr>
          <w:rFonts w:ascii="Times New Roman" w:hAnsi="Times New Roman"/>
          <w:sz w:val="24"/>
          <w:szCs w:val="24"/>
        </w:rPr>
        <w:t>Исследование тенденций, факторов и условий функци</w:t>
      </w:r>
      <w:r w:rsidR="00B95E9B" w:rsidRPr="00B95E9B">
        <w:rPr>
          <w:rFonts w:ascii="Times New Roman" w:hAnsi="Times New Roman"/>
          <w:sz w:val="24"/>
          <w:szCs w:val="24"/>
        </w:rPr>
        <w:t>о</w:t>
      </w:r>
      <w:r w:rsidR="00B95E9B" w:rsidRPr="00B95E9B">
        <w:rPr>
          <w:rFonts w:ascii="Times New Roman" w:hAnsi="Times New Roman"/>
          <w:sz w:val="24"/>
          <w:szCs w:val="24"/>
        </w:rPr>
        <w:t>нирования и развития социально-трудовой сферы Республики Саха (Якутия)</w:t>
      </w:r>
    </w:p>
    <w:p w:rsidR="00B7377F" w:rsidRPr="00EB0DD8" w:rsidRDefault="00B7377F" w:rsidP="00B7377F">
      <w:pPr>
        <w:pStyle w:val="af3"/>
        <w:spacing w:after="0" w:line="240" w:lineRule="auto"/>
        <w:jc w:val="both"/>
        <w:rPr>
          <w:rFonts w:ascii="Times New Roman" w:hAnsi="Times New Roman"/>
          <w:sz w:val="24"/>
          <w:szCs w:val="24"/>
        </w:rPr>
      </w:pPr>
    </w:p>
    <w:p w:rsidR="00B95E9B" w:rsidRPr="0060506A" w:rsidRDefault="00B7377F" w:rsidP="000B601C">
      <w:pPr>
        <w:pStyle w:val="af3"/>
        <w:numPr>
          <w:ilvl w:val="0"/>
          <w:numId w:val="31"/>
        </w:numPr>
        <w:spacing w:after="0" w:line="240" w:lineRule="auto"/>
        <w:jc w:val="both"/>
        <w:rPr>
          <w:rFonts w:ascii="Times New Roman" w:hAnsi="Times New Roman"/>
          <w:sz w:val="24"/>
          <w:szCs w:val="24"/>
        </w:rPr>
      </w:pPr>
      <w:r w:rsidRPr="0060506A">
        <w:rPr>
          <w:rFonts w:ascii="Times New Roman" w:hAnsi="Times New Roman"/>
          <w:sz w:val="24"/>
          <w:szCs w:val="24"/>
        </w:rPr>
        <w:t xml:space="preserve">Ключевые слова: </w:t>
      </w:r>
      <w:r w:rsidR="0060506A" w:rsidRPr="0060506A">
        <w:rPr>
          <w:rFonts w:ascii="Times New Roman" w:hAnsi="Times New Roman"/>
          <w:sz w:val="24"/>
          <w:szCs w:val="24"/>
        </w:rPr>
        <w:t>уровень и качество жизни, дифференциация доходов, социальная по</w:t>
      </w:r>
      <w:r w:rsidR="0060506A" w:rsidRPr="0060506A">
        <w:rPr>
          <w:rFonts w:ascii="Times New Roman" w:hAnsi="Times New Roman"/>
          <w:sz w:val="24"/>
          <w:szCs w:val="24"/>
        </w:rPr>
        <w:t>д</w:t>
      </w:r>
      <w:r w:rsidR="0060506A" w:rsidRPr="0060506A">
        <w:rPr>
          <w:rFonts w:ascii="Times New Roman" w:hAnsi="Times New Roman"/>
          <w:sz w:val="24"/>
          <w:szCs w:val="24"/>
        </w:rPr>
        <w:t>держка, меры социальной поддержки, социальное обслуживание, стоимость и качество р</w:t>
      </w:r>
      <w:r w:rsidR="0060506A" w:rsidRPr="0060506A">
        <w:rPr>
          <w:rFonts w:ascii="Times New Roman" w:hAnsi="Times New Roman"/>
          <w:sz w:val="24"/>
          <w:szCs w:val="24"/>
        </w:rPr>
        <w:t>а</w:t>
      </w:r>
      <w:r w:rsidR="0060506A" w:rsidRPr="0060506A">
        <w:rPr>
          <w:rFonts w:ascii="Times New Roman" w:hAnsi="Times New Roman"/>
          <w:sz w:val="24"/>
          <w:szCs w:val="24"/>
        </w:rPr>
        <w:t>бочей силы, занятость населения, охрана и безопасность труда, северный регион, арктич</w:t>
      </w:r>
      <w:r w:rsidR="0060506A" w:rsidRPr="0060506A">
        <w:rPr>
          <w:rFonts w:ascii="Times New Roman" w:hAnsi="Times New Roman"/>
          <w:sz w:val="24"/>
          <w:szCs w:val="24"/>
        </w:rPr>
        <w:t>е</w:t>
      </w:r>
      <w:r w:rsidR="0060506A" w:rsidRPr="0060506A">
        <w:rPr>
          <w:rFonts w:ascii="Times New Roman" w:hAnsi="Times New Roman"/>
          <w:sz w:val="24"/>
          <w:szCs w:val="24"/>
        </w:rPr>
        <w:t>ская зона.</w:t>
      </w:r>
    </w:p>
    <w:p w:rsidR="00B95E9B" w:rsidRPr="0060506A" w:rsidRDefault="00B95E9B" w:rsidP="00B95E9B">
      <w:pPr>
        <w:pStyle w:val="af3"/>
        <w:spacing w:after="0" w:line="240" w:lineRule="auto"/>
        <w:ind w:left="360"/>
        <w:jc w:val="both"/>
        <w:rPr>
          <w:rFonts w:ascii="Times New Roman" w:hAnsi="Times New Roman"/>
          <w:sz w:val="24"/>
          <w:szCs w:val="24"/>
        </w:rPr>
      </w:pPr>
    </w:p>
    <w:p w:rsidR="00B7377F" w:rsidRPr="00BE1CD2" w:rsidRDefault="00B7377F" w:rsidP="00B7377F">
      <w:pPr>
        <w:pStyle w:val="af3"/>
        <w:numPr>
          <w:ilvl w:val="0"/>
          <w:numId w:val="31"/>
        </w:numPr>
        <w:spacing w:after="0" w:line="240" w:lineRule="auto"/>
        <w:jc w:val="both"/>
        <w:rPr>
          <w:rFonts w:ascii="Times New Roman" w:hAnsi="Times New Roman"/>
          <w:b/>
          <w:sz w:val="24"/>
          <w:szCs w:val="24"/>
        </w:rPr>
      </w:pPr>
      <w:r w:rsidRPr="00BE1CD2">
        <w:rPr>
          <w:rFonts w:ascii="Times New Roman" w:hAnsi="Times New Roman"/>
          <w:b/>
          <w:sz w:val="24"/>
          <w:szCs w:val="24"/>
        </w:rPr>
        <w:t xml:space="preserve">Цель исследования: </w:t>
      </w:r>
    </w:p>
    <w:p w:rsidR="0060506A" w:rsidRDefault="0060506A" w:rsidP="0060506A">
      <w:pPr>
        <w:pStyle w:val="af3"/>
        <w:spacing w:after="0" w:line="240" w:lineRule="auto"/>
        <w:ind w:left="360"/>
        <w:jc w:val="both"/>
        <w:rPr>
          <w:rFonts w:ascii="Times New Roman" w:hAnsi="Times New Roman"/>
          <w:sz w:val="24"/>
          <w:szCs w:val="24"/>
        </w:rPr>
      </w:pPr>
      <w:r w:rsidRPr="0060506A">
        <w:rPr>
          <w:rFonts w:ascii="Times New Roman" w:hAnsi="Times New Roman"/>
          <w:sz w:val="24"/>
          <w:szCs w:val="24"/>
        </w:rPr>
        <w:t>Исследование тенденций, факторов и условий развития социально-трудовой сферы и разрабо</w:t>
      </w:r>
      <w:r w:rsidRPr="0060506A">
        <w:rPr>
          <w:rFonts w:ascii="Times New Roman" w:hAnsi="Times New Roman"/>
          <w:sz w:val="24"/>
          <w:szCs w:val="24"/>
        </w:rPr>
        <w:t>т</w:t>
      </w:r>
      <w:r w:rsidRPr="0060506A">
        <w:rPr>
          <w:rFonts w:ascii="Times New Roman" w:hAnsi="Times New Roman"/>
          <w:sz w:val="24"/>
          <w:szCs w:val="24"/>
        </w:rPr>
        <w:t xml:space="preserve">ка научно-методического и аналитического обеспечения реализации эффективной </w:t>
      </w:r>
      <w:r>
        <w:rPr>
          <w:rFonts w:ascii="Times New Roman" w:hAnsi="Times New Roman"/>
          <w:sz w:val="24"/>
          <w:szCs w:val="24"/>
        </w:rPr>
        <w:t>экономич</w:t>
      </w:r>
      <w:r>
        <w:rPr>
          <w:rFonts w:ascii="Times New Roman" w:hAnsi="Times New Roman"/>
          <w:sz w:val="24"/>
          <w:szCs w:val="24"/>
        </w:rPr>
        <w:t>е</w:t>
      </w:r>
      <w:r>
        <w:rPr>
          <w:rFonts w:ascii="Times New Roman" w:hAnsi="Times New Roman"/>
          <w:sz w:val="24"/>
          <w:szCs w:val="24"/>
        </w:rPr>
        <w:t>ской и социальной поли</w:t>
      </w:r>
      <w:r w:rsidRPr="0060506A">
        <w:rPr>
          <w:rFonts w:ascii="Times New Roman" w:hAnsi="Times New Roman"/>
          <w:sz w:val="24"/>
          <w:szCs w:val="24"/>
        </w:rPr>
        <w:t>тики в Республике Саха (Якутия)</w:t>
      </w:r>
    </w:p>
    <w:p w:rsidR="00B7377F" w:rsidRPr="003E6389" w:rsidRDefault="00B7377F" w:rsidP="00B7377F">
      <w:pPr>
        <w:jc w:val="both"/>
      </w:pPr>
    </w:p>
    <w:p w:rsidR="00BE1CD2" w:rsidRPr="00BE1CD2" w:rsidRDefault="00B7377F" w:rsidP="000B601C">
      <w:pPr>
        <w:pStyle w:val="af3"/>
        <w:numPr>
          <w:ilvl w:val="0"/>
          <w:numId w:val="31"/>
        </w:numPr>
        <w:spacing w:after="0" w:line="240" w:lineRule="auto"/>
        <w:ind w:left="426" w:firstLine="0"/>
        <w:jc w:val="both"/>
      </w:pPr>
      <w:r w:rsidRPr="00BE1CD2">
        <w:rPr>
          <w:rFonts w:ascii="Times New Roman" w:hAnsi="Times New Roman"/>
          <w:b/>
          <w:sz w:val="24"/>
          <w:szCs w:val="24"/>
        </w:rPr>
        <w:t>Актуальность проблемы</w:t>
      </w:r>
      <w:r w:rsidRPr="00FE33F3">
        <w:rPr>
          <w:rFonts w:ascii="Times New Roman" w:hAnsi="Times New Roman"/>
          <w:sz w:val="24"/>
          <w:szCs w:val="24"/>
        </w:rPr>
        <w:t xml:space="preserve">: </w:t>
      </w:r>
    </w:p>
    <w:p w:rsidR="00B7377F" w:rsidRPr="0060506A" w:rsidRDefault="00B7377F" w:rsidP="00BE1CD2">
      <w:pPr>
        <w:pStyle w:val="af3"/>
        <w:spacing w:after="0" w:line="240" w:lineRule="auto"/>
        <w:ind w:left="426"/>
        <w:jc w:val="both"/>
      </w:pPr>
      <w:r>
        <w:rPr>
          <w:rFonts w:ascii="Times New Roman" w:hAnsi="Times New Roman"/>
          <w:sz w:val="24"/>
          <w:szCs w:val="24"/>
        </w:rPr>
        <w:t xml:space="preserve">Актуальность изучения </w:t>
      </w:r>
      <w:r w:rsidR="0060506A">
        <w:rPr>
          <w:rFonts w:ascii="Times New Roman" w:hAnsi="Times New Roman"/>
          <w:sz w:val="24"/>
          <w:szCs w:val="24"/>
        </w:rPr>
        <w:t xml:space="preserve">социально-трудовой сферы (СТС) </w:t>
      </w:r>
      <w:r>
        <w:rPr>
          <w:rFonts w:ascii="Times New Roman" w:hAnsi="Times New Roman"/>
          <w:sz w:val="24"/>
          <w:szCs w:val="24"/>
        </w:rPr>
        <w:t xml:space="preserve">обусловлена рядом факторов: </w:t>
      </w:r>
    </w:p>
    <w:p w:rsidR="00FF5B93" w:rsidRDefault="0060506A" w:rsidP="00797693">
      <w:pPr>
        <w:pStyle w:val="af3"/>
        <w:spacing w:line="240" w:lineRule="auto"/>
        <w:ind w:left="425" w:firstLine="709"/>
        <w:jc w:val="both"/>
        <w:rPr>
          <w:rFonts w:ascii="Times New Roman" w:hAnsi="Times New Roman"/>
          <w:sz w:val="24"/>
          <w:szCs w:val="24"/>
        </w:rPr>
      </w:pPr>
      <w:r w:rsidRPr="00FF5B93">
        <w:rPr>
          <w:rFonts w:ascii="Times New Roman" w:hAnsi="Times New Roman"/>
          <w:sz w:val="24"/>
          <w:szCs w:val="24"/>
        </w:rPr>
        <w:t>1.</w:t>
      </w:r>
      <w:r w:rsidR="00FF5B93" w:rsidRPr="00FF5B93">
        <w:rPr>
          <w:rFonts w:ascii="Times New Roman" w:hAnsi="Times New Roman"/>
          <w:sz w:val="24"/>
          <w:szCs w:val="24"/>
        </w:rPr>
        <w:t xml:space="preserve"> </w:t>
      </w:r>
      <w:r w:rsidRPr="00FF5B93">
        <w:rPr>
          <w:rFonts w:ascii="Times New Roman" w:hAnsi="Times New Roman"/>
          <w:sz w:val="24"/>
          <w:szCs w:val="24"/>
        </w:rPr>
        <w:t xml:space="preserve"> </w:t>
      </w:r>
      <w:r w:rsidR="00FF5B93">
        <w:rPr>
          <w:rFonts w:ascii="Times New Roman" w:hAnsi="Times New Roman"/>
          <w:sz w:val="24"/>
          <w:szCs w:val="24"/>
        </w:rPr>
        <w:t xml:space="preserve">В современных условиях СТС </w:t>
      </w:r>
      <w:r w:rsidR="00FF5B93" w:rsidRPr="00FF5B93">
        <w:rPr>
          <w:rFonts w:ascii="Times New Roman" w:hAnsi="Times New Roman"/>
          <w:sz w:val="24"/>
          <w:szCs w:val="24"/>
        </w:rPr>
        <w:t>станов</w:t>
      </w:r>
      <w:r w:rsidR="00FF5B93">
        <w:rPr>
          <w:rFonts w:ascii="Times New Roman" w:hAnsi="Times New Roman"/>
          <w:sz w:val="24"/>
          <w:szCs w:val="24"/>
        </w:rPr>
        <w:t>ится</w:t>
      </w:r>
      <w:r w:rsidR="00FF5B93" w:rsidRPr="00FF5B93">
        <w:rPr>
          <w:rFonts w:ascii="Times New Roman" w:hAnsi="Times New Roman"/>
          <w:sz w:val="24"/>
          <w:szCs w:val="24"/>
        </w:rPr>
        <w:t xml:space="preserve"> определяющим источником воспроизво</w:t>
      </w:r>
      <w:r w:rsidR="00FF5B93" w:rsidRPr="00FF5B93">
        <w:rPr>
          <w:rFonts w:ascii="Times New Roman" w:hAnsi="Times New Roman"/>
          <w:sz w:val="24"/>
          <w:szCs w:val="24"/>
        </w:rPr>
        <w:t>д</w:t>
      </w:r>
      <w:r w:rsidR="00FF5B93" w:rsidRPr="00FF5B93">
        <w:rPr>
          <w:rFonts w:ascii="Times New Roman" w:hAnsi="Times New Roman"/>
          <w:sz w:val="24"/>
          <w:szCs w:val="24"/>
        </w:rPr>
        <w:t xml:space="preserve">ства </w:t>
      </w:r>
      <w:r w:rsidR="00FF5B93">
        <w:rPr>
          <w:rFonts w:ascii="Times New Roman" w:hAnsi="Times New Roman"/>
          <w:sz w:val="24"/>
          <w:szCs w:val="24"/>
        </w:rPr>
        <w:t>такого</w:t>
      </w:r>
      <w:r w:rsidR="00FF5B93" w:rsidRPr="00FF5B93">
        <w:rPr>
          <w:rFonts w:ascii="Times New Roman" w:hAnsi="Times New Roman"/>
          <w:sz w:val="24"/>
          <w:szCs w:val="24"/>
        </w:rPr>
        <w:t xml:space="preserve"> ценного ресурса</w:t>
      </w:r>
      <w:r w:rsidR="00FF5B93">
        <w:rPr>
          <w:rFonts w:ascii="Times New Roman" w:hAnsi="Times New Roman"/>
          <w:sz w:val="24"/>
          <w:szCs w:val="24"/>
        </w:rPr>
        <w:t>, как человеческий капитал.</w:t>
      </w:r>
    </w:p>
    <w:p w:rsidR="00FF5B93" w:rsidRDefault="00FF5B93" w:rsidP="00797693">
      <w:pPr>
        <w:pStyle w:val="af3"/>
        <w:spacing w:line="240" w:lineRule="auto"/>
        <w:ind w:left="425" w:firstLine="709"/>
        <w:jc w:val="both"/>
        <w:rPr>
          <w:rFonts w:ascii="Times New Roman" w:hAnsi="Times New Roman"/>
          <w:sz w:val="24"/>
          <w:szCs w:val="24"/>
        </w:rPr>
      </w:pPr>
      <w:r>
        <w:rPr>
          <w:rFonts w:ascii="Times New Roman" w:hAnsi="Times New Roman"/>
          <w:sz w:val="24"/>
          <w:szCs w:val="24"/>
        </w:rPr>
        <w:t xml:space="preserve">2. В данной сфере </w:t>
      </w:r>
      <w:r w:rsidRPr="00FF5B93">
        <w:rPr>
          <w:rFonts w:ascii="Times New Roman" w:hAnsi="Times New Roman"/>
          <w:sz w:val="24"/>
          <w:szCs w:val="24"/>
        </w:rPr>
        <w:t>множество разнородных факторов, приводящих к различным по природе, но тесно взаимодействующим процессам.</w:t>
      </w:r>
    </w:p>
    <w:p w:rsidR="00FF5B93" w:rsidRDefault="00FF5B93" w:rsidP="00797693">
      <w:pPr>
        <w:pStyle w:val="af3"/>
        <w:spacing w:line="240" w:lineRule="auto"/>
        <w:ind w:left="425" w:firstLine="709"/>
        <w:jc w:val="both"/>
        <w:rPr>
          <w:rFonts w:ascii="Times New Roman" w:hAnsi="Times New Roman"/>
          <w:sz w:val="24"/>
          <w:szCs w:val="24"/>
        </w:rPr>
      </w:pPr>
      <w:r>
        <w:rPr>
          <w:rFonts w:ascii="Times New Roman" w:hAnsi="Times New Roman"/>
          <w:sz w:val="24"/>
          <w:szCs w:val="24"/>
        </w:rPr>
        <w:t xml:space="preserve">3. </w:t>
      </w:r>
      <w:r w:rsidRPr="00FF5B93">
        <w:rPr>
          <w:rFonts w:ascii="Times New Roman" w:hAnsi="Times New Roman"/>
          <w:sz w:val="24"/>
          <w:szCs w:val="24"/>
        </w:rPr>
        <w:t>В условиях высокой степени неоднородности и несбалансированности экономич</w:t>
      </w:r>
      <w:r w:rsidRPr="00FF5B93">
        <w:rPr>
          <w:rFonts w:ascii="Times New Roman" w:hAnsi="Times New Roman"/>
          <w:sz w:val="24"/>
          <w:szCs w:val="24"/>
        </w:rPr>
        <w:t>е</w:t>
      </w:r>
      <w:r w:rsidRPr="00FF5B93">
        <w:rPr>
          <w:rFonts w:ascii="Times New Roman" w:hAnsi="Times New Roman"/>
          <w:sz w:val="24"/>
          <w:szCs w:val="24"/>
        </w:rPr>
        <w:t>ского пространства страны, существенных различий в уровне институциональных, технико-технологических, социальных, экономических, экологических и других компонентов реги</w:t>
      </w:r>
      <w:r w:rsidRPr="00FF5B93">
        <w:rPr>
          <w:rFonts w:ascii="Times New Roman" w:hAnsi="Times New Roman"/>
          <w:sz w:val="24"/>
          <w:szCs w:val="24"/>
        </w:rPr>
        <w:t>о</w:t>
      </w:r>
      <w:r w:rsidRPr="00FF5B93">
        <w:rPr>
          <w:rFonts w:ascii="Times New Roman" w:hAnsi="Times New Roman"/>
          <w:sz w:val="24"/>
          <w:szCs w:val="24"/>
        </w:rPr>
        <w:t xml:space="preserve">нальных систем, существует объективная потребность </w:t>
      </w:r>
      <w:r w:rsidR="00797693">
        <w:rPr>
          <w:rFonts w:ascii="Times New Roman" w:hAnsi="Times New Roman"/>
          <w:sz w:val="24"/>
          <w:szCs w:val="24"/>
        </w:rPr>
        <w:t>в научном сопровождении и полно</w:t>
      </w:r>
      <w:r w:rsidRPr="00FF5B93">
        <w:rPr>
          <w:rFonts w:ascii="Times New Roman" w:hAnsi="Times New Roman"/>
          <w:sz w:val="24"/>
          <w:szCs w:val="24"/>
        </w:rPr>
        <w:t>це</w:t>
      </w:r>
      <w:r w:rsidRPr="00FF5B93">
        <w:rPr>
          <w:rFonts w:ascii="Times New Roman" w:hAnsi="Times New Roman"/>
          <w:sz w:val="24"/>
          <w:szCs w:val="24"/>
        </w:rPr>
        <w:t>н</w:t>
      </w:r>
      <w:r w:rsidRPr="00FF5B93">
        <w:rPr>
          <w:rFonts w:ascii="Times New Roman" w:hAnsi="Times New Roman"/>
          <w:sz w:val="24"/>
          <w:szCs w:val="24"/>
        </w:rPr>
        <w:t>ном аналитическом обеспечении указанных процессов</w:t>
      </w:r>
      <w:r w:rsidR="00797693">
        <w:rPr>
          <w:rFonts w:ascii="Times New Roman" w:hAnsi="Times New Roman"/>
          <w:sz w:val="24"/>
          <w:szCs w:val="24"/>
        </w:rPr>
        <w:t>.</w:t>
      </w:r>
      <w:r w:rsidRPr="00FF5B93">
        <w:rPr>
          <w:rFonts w:ascii="Times New Roman" w:hAnsi="Times New Roman"/>
          <w:sz w:val="24"/>
          <w:szCs w:val="24"/>
        </w:rPr>
        <w:t xml:space="preserve"> </w:t>
      </w:r>
    </w:p>
    <w:p w:rsidR="00FF5B93" w:rsidRDefault="00797693" w:rsidP="00797693">
      <w:pPr>
        <w:pStyle w:val="af3"/>
        <w:spacing w:line="240" w:lineRule="auto"/>
        <w:ind w:left="425" w:firstLine="709"/>
        <w:jc w:val="both"/>
        <w:rPr>
          <w:rFonts w:ascii="Times New Roman" w:hAnsi="Times New Roman"/>
          <w:sz w:val="24"/>
          <w:szCs w:val="24"/>
        </w:rPr>
      </w:pPr>
      <w:r>
        <w:rPr>
          <w:rFonts w:ascii="Times New Roman" w:hAnsi="Times New Roman"/>
          <w:sz w:val="24"/>
          <w:szCs w:val="24"/>
        </w:rPr>
        <w:lastRenderedPageBreak/>
        <w:t xml:space="preserve">4. </w:t>
      </w:r>
      <w:r w:rsidR="00FF5B93" w:rsidRPr="00FF5B93">
        <w:rPr>
          <w:rFonts w:ascii="Times New Roman" w:hAnsi="Times New Roman"/>
          <w:sz w:val="24"/>
          <w:szCs w:val="24"/>
        </w:rPr>
        <w:t xml:space="preserve">Обоснованные выводы о состоянии и перспективах развития </w:t>
      </w:r>
      <w:r>
        <w:rPr>
          <w:rFonts w:ascii="Times New Roman" w:hAnsi="Times New Roman"/>
          <w:sz w:val="24"/>
          <w:szCs w:val="24"/>
        </w:rPr>
        <w:t xml:space="preserve">СТС </w:t>
      </w:r>
      <w:r w:rsidR="00FF5B93" w:rsidRPr="00FF5B93">
        <w:rPr>
          <w:rFonts w:ascii="Times New Roman" w:hAnsi="Times New Roman"/>
          <w:sz w:val="24"/>
          <w:szCs w:val="24"/>
        </w:rPr>
        <w:t>региона могут быть получены в результате мониторинга развития</w:t>
      </w:r>
      <w:r>
        <w:rPr>
          <w:rFonts w:ascii="Times New Roman" w:hAnsi="Times New Roman"/>
          <w:sz w:val="24"/>
          <w:szCs w:val="24"/>
        </w:rPr>
        <w:t xml:space="preserve"> и </w:t>
      </w:r>
      <w:r w:rsidR="00FF5B93" w:rsidRPr="00FF5B93">
        <w:rPr>
          <w:rFonts w:ascii="Times New Roman" w:hAnsi="Times New Roman"/>
          <w:sz w:val="24"/>
          <w:szCs w:val="24"/>
        </w:rPr>
        <w:t xml:space="preserve">сравнительной оценки </w:t>
      </w:r>
      <w:r>
        <w:rPr>
          <w:rFonts w:ascii="Times New Roman" w:hAnsi="Times New Roman"/>
          <w:sz w:val="24"/>
          <w:szCs w:val="24"/>
        </w:rPr>
        <w:t xml:space="preserve">с </w:t>
      </w:r>
      <w:r w:rsidR="00FF5B93" w:rsidRPr="00FF5B93">
        <w:rPr>
          <w:rFonts w:ascii="Times New Roman" w:hAnsi="Times New Roman"/>
          <w:sz w:val="24"/>
          <w:szCs w:val="24"/>
        </w:rPr>
        <w:t>другими реги</w:t>
      </w:r>
      <w:r w:rsidR="00FF5B93" w:rsidRPr="00FF5B93">
        <w:rPr>
          <w:rFonts w:ascii="Times New Roman" w:hAnsi="Times New Roman"/>
          <w:sz w:val="24"/>
          <w:szCs w:val="24"/>
        </w:rPr>
        <w:t>о</w:t>
      </w:r>
      <w:r w:rsidR="00FF5B93" w:rsidRPr="00FF5B93">
        <w:rPr>
          <w:rFonts w:ascii="Times New Roman" w:hAnsi="Times New Roman"/>
          <w:sz w:val="24"/>
          <w:szCs w:val="24"/>
        </w:rPr>
        <w:t xml:space="preserve">нами и территориями. На основе этих исследований возможно выявление сильных и слабых сторон </w:t>
      </w:r>
      <w:r>
        <w:rPr>
          <w:rFonts w:ascii="Times New Roman" w:hAnsi="Times New Roman"/>
          <w:sz w:val="24"/>
          <w:szCs w:val="24"/>
        </w:rPr>
        <w:t xml:space="preserve">СТС </w:t>
      </w:r>
      <w:r w:rsidR="00FF5B93" w:rsidRPr="00FF5B93">
        <w:rPr>
          <w:rFonts w:ascii="Times New Roman" w:hAnsi="Times New Roman"/>
          <w:sz w:val="24"/>
          <w:szCs w:val="24"/>
        </w:rPr>
        <w:t>региона, прогнозирование дальнейшего развития и разработка рекомендаций по совершенствованию системы.</w:t>
      </w:r>
    </w:p>
    <w:p w:rsidR="0060506A" w:rsidRPr="00FF5B93" w:rsidRDefault="00797693" w:rsidP="00797693">
      <w:pPr>
        <w:pStyle w:val="af3"/>
        <w:spacing w:line="240" w:lineRule="auto"/>
        <w:ind w:left="425" w:firstLine="709"/>
        <w:jc w:val="both"/>
        <w:rPr>
          <w:rFonts w:ascii="Times New Roman" w:hAnsi="Times New Roman"/>
          <w:sz w:val="24"/>
          <w:szCs w:val="24"/>
        </w:rPr>
      </w:pPr>
      <w:r>
        <w:rPr>
          <w:rFonts w:ascii="Times New Roman" w:hAnsi="Times New Roman"/>
          <w:sz w:val="24"/>
          <w:szCs w:val="24"/>
        </w:rPr>
        <w:t xml:space="preserve">5. </w:t>
      </w:r>
      <w:r w:rsidR="00FF5B93" w:rsidRPr="00FF5B93">
        <w:rPr>
          <w:rFonts w:ascii="Times New Roman" w:hAnsi="Times New Roman"/>
          <w:sz w:val="24"/>
          <w:szCs w:val="24"/>
        </w:rPr>
        <w:t>При этом существует необходимость в новых решениях, которая обусловлена тем, что различные аспекты социальных и трудовых отношений не только органически взаимосв</w:t>
      </w:r>
      <w:r w:rsidR="00FF5B93" w:rsidRPr="00FF5B93">
        <w:rPr>
          <w:rFonts w:ascii="Times New Roman" w:hAnsi="Times New Roman"/>
          <w:sz w:val="24"/>
          <w:szCs w:val="24"/>
        </w:rPr>
        <w:t>я</w:t>
      </w:r>
      <w:r w:rsidR="00FF5B93" w:rsidRPr="00FF5B93">
        <w:rPr>
          <w:rFonts w:ascii="Times New Roman" w:hAnsi="Times New Roman"/>
          <w:sz w:val="24"/>
          <w:szCs w:val="24"/>
        </w:rPr>
        <w:t>заны, но и отчасти противоречат друг другу. Поэтому поиск баланса и всесторонний учет ограничений предполагают использование новых подходов, а ожидаемые результаты исслед</w:t>
      </w:r>
      <w:r w:rsidR="00FF5B93" w:rsidRPr="00FF5B93">
        <w:rPr>
          <w:rFonts w:ascii="Times New Roman" w:hAnsi="Times New Roman"/>
          <w:sz w:val="24"/>
          <w:szCs w:val="24"/>
        </w:rPr>
        <w:t>о</w:t>
      </w:r>
      <w:r w:rsidR="00FF5B93" w:rsidRPr="00FF5B93">
        <w:rPr>
          <w:rFonts w:ascii="Times New Roman" w:hAnsi="Times New Roman"/>
          <w:sz w:val="24"/>
          <w:szCs w:val="24"/>
        </w:rPr>
        <w:t>ваний являются необходимыми и практически полезными.</w:t>
      </w:r>
    </w:p>
    <w:p w:rsidR="00B7377F" w:rsidRPr="00FE33F3" w:rsidRDefault="00B7377F" w:rsidP="006A3522">
      <w:pPr>
        <w:ind w:firstLine="708"/>
        <w:jc w:val="both"/>
      </w:pPr>
    </w:p>
    <w:p w:rsidR="00B7377F" w:rsidRPr="00BE1CD2" w:rsidRDefault="006A3522" w:rsidP="00B7377F">
      <w:pPr>
        <w:pStyle w:val="af3"/>
        <w:numPr>
          <w:ilvl w:val="0"/>
          <w:numId w:val="31"/>
        </w:numPr>
        <w:spacing w:after="0" w:line="240" w:lineRule="auto"/>
        <w:rPr>
          <w:rFonts w:ascii="Times New Roman" w:hAnsi="Times New Roman"/>
          <w:b/>
          <w:sz w:val="24"/>
          <w:szCs w:val="24"/>
        </w:rPr>
      </w:pPr>
      <w:r w:rsidRPr="00BE1CD2">
        <w:rPr>
          <w:rFonts w:ascii="Times New Roman" w:hAnsi="Times New Roman"/>
          <w:b/>
          <w:sz w:val="24"/>
          <w:szCs w:val="24"/>
        </w:rPr>
        <w:t>Описание задач</w:t>
      </w:r>
      <w:r w:rsidR="00B7377F" w:rsidRPr="00BE1CD2">
        <w:rPr>
          <w:rFonts w:ascii="Times New Roman" w:hAnsi="Times New Roman"/>
          <w:b/>
          <w:sz w:val="24"/>
          <w:szCs w:val="24"/>
        </w:rPr>
        <w:t xml:space="preserve"> </w:t>
      </w:r>
    </w:p>
    <w:p w:rsidR="00797693" w:rsidRPr="00797693" w:rsidRDefault="00797693" w:rsidP="00797693">
      <w:pPr>
        <w:pStyle w:val="af3"/>
        <w:ind w:left="360"/>
        <w:rPr>
          <w:rFonts w:ascii="Times New Roman" w:hAnsi="Times New Roman"/>
          <w:sz w:val="24"/>
          <w:szCs w:val="24"/>
        </w:rPr>
      </w:pPr>
      <w:r w:rsidRPr="00797693">
        <w:rPr>
          <w:rFonts w:ascii="Times New Roman" w:hAnsi="Times New Roman"/>
          <w:sz w:val="24"/>
          <w:szCs w:val="24"/>
        </w:rPr>
        <w:t>Задач</w:t>
      </w:r>
      <w:r w:rsidR="006A3522">
        <w:rPr>
          <w:rFonts w:ascii="Times New Roman" w:hAnsi="Times New Roman"/>
          <w:sz w:val="24"/>
          <w:szCs w:val="24"/>
        </w:rPr>
        <w:t>ами</w:t>
      </w:r>
      <w:r w:rsidRPr="00797693">
        <w:rPr>
          <w:rFonts w:ascii="Times New Roman" w:hAnsi="Times New Roman"/>
          <w:sz w:val="24"/>
          <w:szCs w:val="24"/>
        </w:rPr>
        <w:t xml:space="preserve"> исследования</w:t>
      </w:r>
      <w:r w:rsidR="006A3522">
        <w:rPr>
          <w:rFonts w:ascii="Times New Roman" w:hAnsi="Times New Roman"/>
          <w:sz w:val="24"/>
          <w:szCs w:val="24"/>
        </w:rPr>
        <w:t xml:space="preserve"> являются:</w:t>
      </w:r>
    </w:p>
    <w:p w:rsidR="00797693" w:rsidRPr="00797693" w:rsidRDefault="00797693" w:rsidP="006A3522">
      <w:pPr>
        <w:pStyle w:val="af3"/>
        <w:spacing w:after="0"/>
        <w:ind w:left="0" w:firstLine="709"/>
        <w:rPr>
          <w:rFonts w:ascii="Times New Roman" w:hAnsi="Times New Roman"/>
          <w:sz w:val="24"/>
          <w:szCs w:val="24"/>
        </w:rPr>
      </w:pPr>
      <w:r w:rsidRPr="00797693">
        <w:rPr>
          <w:rFonts w:ascii="Times New Roman" w:hAnsi="Times New Roman"/>
          <w:sz w:val="24"/>
          <w:szCs w:val="24"/>
        </w:rPr>
        <w:t xml:space="preserve">1. Мониторинг и сравнительный анализ объективных показателей развития </w:t>
      </w:r>
      <w:r w:rsidR="006A3522">
        <w:rPr>
          <w:rFonts w:ascii="Times New Roman" w:hAnsi="Times New Roman"/>
          <w:sz w:val="24"/>
          <w:szCs w:val="24"/>
        </w:rPr>
        <w:t xml:space="preserve">СТС </w:t>
      </w:r>
      <w:r w:rsidRPr="00797693">
        <w:rPr>
          <w:rFonts w:ascii="Times New Roman" w:hAnsi="Times New Roman"/>
          <w:sz w:val="24"/>
          <w:szCs w:val="24"/>
        </w:rPr>
        <w:t>региона</w:t>
      </w:r>
      <w:r w:rsidR="006A3522">
        <w:rPr>
          <w:rFonts w:ascii="Times New Roman" w:hAnsi="Times New Roman"/>
          <w:sz w:val="24"/>
          <w:szCs w:val="24"/>
        </w:rPr>
        <w:t>.</w:t>
      </w:r>
    </w:p>
    <w:p w:rsidR="00797693" w:rsidRPr="00797693" w:rsidRDefault="00797693" w:rsidP="006A3522">
      <w:pPr>
        <w:pStyle w:val="af3"/>
        <w:spacing w:after="0"/>
        <w:ind w:left="0" w:firstLine="709"/>
        <w:rPr>
          <w:rFonts w:ascii="Times New Roman" w:hAnsi="Times New Roman"/>
          <w:sz w:val="24"/>
          <w:szCs w:val="24"/>
        </w:rPr>
      </w:pPr>
      <w:r w:rsidRPr="00797693">
        <w:rPr>
          <w:rFonts w:ascii="Times New Roman" w:hAnsi="Times New Roman"/>
          <w:sz w:val="24"/>
          <w:szCs w:val="24"/>
        </w:rPr>
        <w:t>2. Повышение эффективности мер социальной поддержки и предоставления социальных услуг населению в Республике Саха (Якутия).</w:t>
      </w:r>
    </w:p>
    <w:p w:rsidR="00797693" w:rsidRPr="00797693" w:rsidRDefault="00797693" w:rsidP="006A3522">
      <w:pPr>
        <w:pStyle w:val="af3"/>
        <w:spacing w:after="0"/>
        <w:ind w:left="0" w:firstLine="709"/>
        <w:rPr>
          <w:rFonts w:ascii="Times New Roman" w:hAnsi="Times New Roman"/>
          <w:sz w:val="24"/>
          <w:szCs w:val="24"/>
        </w:rPr>
      </w:pPr>
      <w:r w:rsidRPr="00797693">
        <w:rPr>
          <w:rFonts w:ascii="Times New Roman" w:hAnsi="Times New Roman"/>
          <w:sz w:val="24"/>
          <w:szCs w:val="24"/>
        </w:rPr>
        <w:t>3. Обеспечение рациональной занятости населения и повышение эффективности использ</w:t>
      </w:r>
      <w:r w:rsidRPr="00797693">
        <w:rPr>
          <w:rFonts w:ascii="Times New Roman" w:hAnsi="Times New Roman"/>
          <w:sz w:val="24"/>
          <w:szCs w:val="24"/>
        </w:rPr>
        <w:t>о</w:t>
      </w:r>
      <w:r w:rsidRPr="00797693">
        <w:rPr>
          <w:rFonts w:ascii="Times New Roman" w:hAnsi="Times New Roman"/>
          <w:sz w:val="24"/>
          <w:szCs w:val="24"/>
        </w:rPr>
        <w:t>вания рабочей силы в арктических районах.</w:t>
      </w:r>
    </w:p>
    <w:p w:rsidR="00797693" w:rsidRPr="00FE33F3" w:rsidRDefault="00797693" w:rsidP="006A3522">
      <w:pPr>
        <w:pStyle w:val="af3"/>
        <w:spacing w:after="0" w:line="240" w:lineRule="auto"/>
        <w:ind w:left="0" w:firstLine="709"/>
        <w:rPr>
          <w:rFonts w:ascii="Times New Roman" w:hAnsi="Times New Roman"/>
          <w:sz w:val="24"/>
          <w:szCs w:val="24"/>
        </w:rPr>
      </w:pPr>
      <w:r w:rsidRPr="00797693">
        <w:rPr>
          <w:rFonts w:ascii="Times New Roman" w:hAnsi="Times New Roman"/>
          <w:sz w:val="24"/>
          <w:szCs w:val="24"/>
        </w:rPr>
        <w:t>4. Повышение уровня безопасности работающего населения Республики Саха (Якутия) на основе реализации современных подходов управления профессиональными рисками</w:t>
      </w:r>
    </w:p>
    <w:p w:rsidR="006A3522" w:rsidRDefault="006A3522" w:rsidP="006A3522">
      <w:pPr>
        <w:ind w:firstLine="709"/>
      </w:pPr>
    </w:p>
    <w:p w:rsidR="00797693" w:rsidRDefault="00B7377F" w:rsidP="006A3522">
      <w:pPr>
        <w:ind w:firstLine="709"/>
      </w:pPr>
      <w:r w:rsidRPr="00BE1CD2">
        <w:rPr>
          <w:b/>
        </w:rPr>
        <w:t xml:space="preserve">Научная новизна, </w:t>
      </w:r>
      <w:r w:rsidRPr="00FE33F3">
        <w:t xml:space="preserve">поставленных задач, состоит в том, что на основе </w:t>
      </w:r>
      <w:r w:rsidR="00797693" w:rsidRPr="00797693">
        <w:t>детальной аргумент</w:t>
      </w:r>
      <w:r w:rsidR="00797693" w:rsidRPr="00797693">
        <w:t>а</w:t>
      </w:r>
      <w:r w:rsidR="00797693" w:rsidRPr="00797693">
        <w:t>ции положений и рекомендаций с использованием обоснованного набора разнообразных кач</w:t>
      </w:r>
      <w:r w:rsidR="00797693" w:rsidRPr="00797693">
        <w:t>е</w:t>
      </w:r>
      <w:r w:rsidR="00797693" w:rsidRPr="00797693">
        <w:t>ственно-кол</w:t>
      </w:r>
      <w:r w:rsidR="00797693">
        <w:t xml:space="preserve">ичественных эмпирических данных планируется </w:t>
      </w:r>
      <w:r w:rsidR="00797693" w:rsidRPr="00797693">
        <w:t>разработк</w:t>
      </w:r>
      <w:r w:rsidR="00797693">
        <w:t>а</w:t>
      </w:r>
      <w:r w:rsidR="00797693" w:rsidRPr="00797693">
        <w:t xml:space="preserve"> научно-методического и аналитического обеспечения реализации эффективной социальной политики</w:t>
      </w:r>
      <w:r w:rsidR="00797693" w:rsidRPr="00797693">
        <w:rPr>
          <w:b/>
        </w:rPr>
        <w:t xml:space="preserve"> </w:t>
      </w:r>
      <w:r w:rsidR="00797693" w:rsidRPr="00797693">
        <w:t>в социально-</w:t>
      </w:r>
      <w:r w:rsidR="006A3522">
        <w:t>т</w:t>
      </w:r>
      <w:r w:rsidR="00797693" w:rsidRPr="00797693">
        <w:t>рудовой сфере Республики Саха (Якутия)</w:t>
      </w:r>
      <w:r w:rsidR="006A3522">
        <w:t>, пр</w:t>
      </w:r>
      <w:r w:rsidR="00E31E4E">
        <w:t>едставленных в форме завершенных</w:t>
      </w:r>
      <w:r w:rsidR="006A3522">
        <w:t xml:space="preserve"> жизнесберег</w:t>
      </w:r>
      <w:r w:rsidR="006A3522">
        <w:t>а</w:t>
      </w:r>
      <w:r w:rsidR="006A3522">
        <w:t>ющих</w:t>
      </w:r>
      <w:r w:rsidR="00797693" w:rsidRPr="00797693">
        <w:t xml:space="preserve"> </w:t>
      </w:r>
      <w:r w:rsidR="006A3522">
        <w:t>технологий.</w:t>
      </w:r>
    </w:p>
    <w:p w:rsidR="00797693" w:rsidRPr="00797693" w:rsidRDefault="006A3522" w:rsidP="006A3522">
      <w:pPr>
        <w:ind w:firstLine="709"/>
      </w:pPr>
      <w:r w:rsidRPr="00BE1CD2">
        <w:rPr>
          <w:b/>
        </w:rPr>
        <w:t>Научная значи</w:t>
      </w:r>
      <w:r w:rsidR="00BE1CD2" w:rsidRPr="00BE1CD2">
        <w:rPr>
          <w:b/>
        </w:rPr>
        <w:t>мость</w:t>
      </w:r>
      <w:r w:rsidR="00BE1CD2">
        <w:t xml:space="preserve"> результатов исследований </w:t>
      </w:r>
      <w:r>
        <w:t xml:space="preserve">заключается </w:t>
      </w:r>
      <w:r w:rsidR="00E31E4E">
        <w:t xml:space="preserve">также </w:t>
      </w:r>
      <w:r w:rsidR="00797693" w:rsidRPr="00797693">
        <w:t>в развитии теории с</w:t>
      </w:r>
      <w:r w:rsidR="00797693" w:rsidRPr="00797693">
        <w:t>о</w:t>
      </w:r>
      <w:r w:rsidR="00797693" w:rsidRPr="00797693">
        <w:t xml:space="preserve">циальных детерминант экономического роста региональной экономики и адаптации ее к условиям экономического развития Арктической зоны. </w:t>
      </w:r>
    </w:p>
    <w:p w:rsidR="00B7377F" w:rsidRDefault="00B7377F" w:rsidP="00B7377F"/>
    <w:p w:rsidR="00B7377F" w:rsidRDefault="00B7377F" w:rsidP="00B7377F">
      <w:pPr>
        <w:pStyle w:val="af3"/>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Сведения о руководителях и исполнителях с </w:t>
      </w:r>
      <w:r>
        <w:rPr>
          <w:rFonts w:ascii="Times New Roman" w:hAnsi="Times New Roman"/>
          <w:sz w:val="24"/>
          <w:szCs w:val="24"/>
          <w:lang w:val="en-US"/>
        </w:rPr>
        <w:t>ID</w:t>
      </w:r>
      <w:r w:rsidRPr="00301793">
        <w:rPr>
          <w:rFonts w:ascii="Times New Roman" w:hAnsi="Times New Roman"/>
          <w:sz w:val="24"/>
          <w:szCs w:val="24"/>
        </w:rPr>
        <w:t xml:space="preserve"> </w:t>
      </w:r>
      <w:r>
        <w:rPr>
          <w:rFonts w:ascii="Times New Roman" w:hAnsi="Times New Roman"/>
          <w:sz w:val="24"/>
          <w:szCs w:val="24"/>
        </w:rPr>
        <w:t xml:space="preserve">в </w:t>
      </w:r>
      <w:r>
        <w:rPr>
          <w:rFonts w:ascii="Times New Roman" w:hAnsi="Times New Roman"/>
          <w:sz w:val="24"/>
          <w:szCs w:val="24"/>
          <w:lang w:val="en-US"/>
        </w:rPr>
        <w:t>WoS</w:t>
      </w:r>
      <w:r w:rsidRPr="00927218">
        <w:rPr>
          <w:rFonts w:ascii="Times New Roman" w:hAnsi="Times New Roman"/>
          <w:sz w:val="24"/>
          <w:szCs w:val="24"/>
        </w:rPr>
        <w:t xml:space="preserve"> </w:t>
      </w:r>
      <w:r>
        <w:rPr>
          <w:rFonts w:ascii="Times New Roman" w:hAnsi="Times New Roman"/>
          <w:sz w:val="24"/>
          <w:szCs w:val="24"/>
        </w:rPr>
        <w:t xml:space="preserve"> и </w:t>
      </w:r>
      <w:r>
        <w:rPr>
          <w:rFonts w:ascii="Times New Roman" w:hAnsi="Times New Roman"/>
          <w:sz w:val="24"/>
          <w:szCs w:val="24"/>
          <w:lang w:val="en-US"/>
        </w:rPr>
        <w:t>Scopus</w:t>
      </w:r>
      <w:r>
        <w:rPr>
          <w:rFonts w:ascii="Times New Roman" w:hAnsi="Times New Roman"/>
          <w:sz w:val="24"/>
          <w:szCs w:val="24"/>
        </w:rPr>
        <w:t xml:space="preserve"> (при наличии):</w:t>
      </w:r>
    </w:p>
    <w:p w:rsidR="00DA4A41" w:rsidRDefault="00DA4A41" w:rsidP="00DA4A41">
      <w:pPr>
        <w:pStyle w:val="af3"/>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1494"/>
        <w:gridCol w:w="1418"/>
        <w:gridCol w:w="992"/>
        <w:gridCol w:w="1559"/>
        <w:gridCol w:w="1134"/>
        <w:gridCol w:w="1276"/>
        <w:gridCol w:w="1950"/>
      </w:tblGrid>
      <w:tr w:rsidR="00B7377F" w:rsidTr="00B7377F">
        <w:tc>
          <w:tcPr>
            <w:tcW w:w="315" w:type="dxa"/>
          </w:tcPr>
          <w:p w:rsidR="00B7377F" w:rsidRPr="0024054F" w:rsidRDefault="00B7377F" w:rsidP="00B7377F">
            <w:pPr>
              <w:pStyle w:val="af3"/>
              <w:widowControl w:val="0"/>
              <w:ind w:left="0"/>
              <w:jc w:val="both"/>
              <w:rPr>
                <w:rFonts w:ascii="Times New Roman" w:hAnsi="Times New Roman"/>
                <w:sz w:val="24"/>
                <w:szCs w:val="24"/>
              </w:rPr>
            </w:pPr>
          </w:p>
        </w:tc>
        <w:tc>
          <w:tcPr>
            <w:tcW w:w="1494"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ФИО</w:t>
            </w:r>
          </w:p>
        </w:tc>
        <w:tc>
          <w:tcPr>
            <w:tcW w:w="1418"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Ученая степень</w:t>
            </w:r>
          </w:p>
        </w:tc>
        <w:tc>
          <w:tcPr>
            <w:tcW w:w="992"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Ученое звание</w:t>
            </w:r>
          </w:p>
        </w:tc>
        <w:tc>
          <w:tcPr>
            <w:tcW w:w="1559"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Должность</w:t>
            </w:r>
          </w:p>
        </w:tc>
        <w:tc>
          <w:tcPr>
            <w:tcW w:w="1134" w:type="dxa"/>
          </w:tcPr>
          <w:p w:rsidR="00B7377F" w:rsidRPr="0024054F" w:rsidRDefault="00B7377F" w:rsidP="00B7377F">
            <w:pPr>
              <w:pStyle w:val="af3"/>
              <w:widowControl w:val="0"/>
              <w:ind w:left="0"/>
              <w:jc w:val="both"/>
              <w:rPr>
                <w:rFonts w:ascii="Times New Roman" w:hAnsi="Times New Roman"/>
                <w:sz w:val="24"/>
                <w:szCs w:val="24"/>
                <w:lang w:val="en-US"/>
              </w:rPr>
            </w:pPr>
            <w:r w:rsidRPr="0024054F">
              <w:rPr>
                <w:rFonts w:ascii="Times New Roman" w:hAnsi="Times New Roman"/>
                <w:sz w:val="24"/>
                <w:szCs w:val="24"/>
                <w:lang w:val="en-US"/>
              </w:rPr>
              <w:t>WoS</w:t>
            </w:r>
          </w:p>
        </w:tc>
        <w:tc>
          <w:tcPr>
            <w:tcW w:w="1276"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Scopus</w:t>
            </w:r>
          </w:p>
        </w:tc>
        <w:tc>
          <w:tcPr>
            <w:tcW w:w="1950" w:type="dxa"/>
          </w:tcPr>
          <w:p w:rsidR="00B7377F" w:rsidRPr="0024054F" w:rsidRDefault="00B7377F" w:rsidP="00B7377F">
            <w:pPr>
              <w:pStyle w:val="af3"/>
              <w:widowControl w:val="0"/>
              <w:ind w:left="0"/>
              <w:jc w:val="both"/>
              <w:rPr>
                <w:rFonts w:ascii="Times New Roman" w:hAnsi="Times New Roman"/>
                <w:sz w:val="24"/>
                <w:szCs w:val="24"/>
              </w:rPr>
            </w:pPr>
            <w:r w:rsidRPr="0024054F">
              <w:rPr>
                <w:rFonts w:ascii="Times New Roman" w:hAnsi="Times New Roman"/>
                <w:sz w:val="24"/>
                <w:szCs w:val="24"/>
              </w:rPr>
              <w:t>Ссылка</w:t>
            </w:r>
          </w:p>
        </w:tc>
      </w:tr>
      <w:tr w:rsidR="00DA4A41" w:rsidTr="00B7377F">
        <w:tc>
          <w:tcPr>
            <w:tcW w:w="315" w:type="dxa"/>
          </w:tcPr>
          <w:p w:rsidR="00DA4A41" w:rsidRPr="0024054F" w:rsidRDefault="00DA4A41" w:rsidP="00B7377F">
            <w:pPr>
              <w:pStyle w:val="af3"/>
              <w:widowControl w:val="0"/>
              <w:ind w:left="0"/>
              <w:jc w:val="both"/>
              <w:rPr>
                <w:rFonts w:ascii="Times New Roman" w:hAnsi="Times New Roman"/>
                <w:sz w:val="24"/>
                <w:szCs w:val="24"/>
              </w:rPr>
            </w:pPr>
            <w:r>
              <w:rPr>
                <w:rFonts w:ascii="Times New Roman" w:hAnsi="Times New Roman"/>
                <w:sz w:val="24"/>
                <w:szCs w:val="24"/>
              </w:rPr>
              <w:t xml:space="preserve">1 </w:t>
            </w:r>
          </w:p>
        </w:tc>
        <w:tc>
          <w:tcPr>
            <w:tcW w:w="1494" w:type="dxa"/>
          </w:tcPr>
          <w:p w:rsidR="00DA4A41" w:rsidRPr="0024054F" w:rsidRDefault="00DA4A41" w:rsidP="00B7377F">
            <w:pPr>
              <w:pStyle w:val="af3"/>
              <w:widowControl w:val="0"/>
              <w:ind w:left="0"/>
              <w:jc w:val="both"/>
              <w:rPr>
                <w:rFonts w:ascii="Times New Roman" w:hAnsi="Times New Roman"/>
                <w:sz w:val="24"/>
                <w:szCs w:val="24"/>
              </w:rPr>
            </w:pPr>
            <w:r>
              <w:rPr>
                <w:rFonts w:ascii="Times New Roman" w:hAnsi="Times New Roman"/>
                <w:sz w:val="24"/>
                <w:szCs w:val="24"/>
              </w:rPr>
              <w:t>Толстых Геннадий Владимир</w:t>
            </w:r>
            <w:r>
              <w:rPr>
                <w:rFonts w:ascii="Times New Roman" w:hAnsi="Times New Roman"/>
                <w:sz w:val="24"/>
                <w:szCs w:val="24"/>
              </w:rPr>
              <w:t>о</w:t>
            </w:r>
            <w:r>
              <w:rPr>
                <w:rFonts w:ascii="Times New Roman" w:hAnsi="Times New Roman"/>
                <w:sz w:val="24"/>
                <w:szCs w:val="24"/>
              </w:rPr>
              <w:t>вич</w:t>
            </w:r>
          </w:p>
        </w:tc>
        <w:tc>
          <w:tcPr>
            <w:tcW w:w="1418" w:type="dxa"/>
          </w:tcPr>
          <w:p w:rsidR="00DA4A41" w:rsidRPr="0024054F" w:rsidRDefault="00DA4A41" w:rsidP="00B7377F">
            <w:pPr>
              <w:pStyle w:val="af3"/>
              <w:widowControl w:val="0"/>
              <w:ind w:left="0"/>
              <w:jc w:val="both"/>
              <w:rPr>
                <w:rFonts w:ascii="Times New Roman" w:hAnsi="Times New Roman"/>
                <w:sz w:val="24"/>
                <w:szCs w:val="24"/>
              </w:rPr>
            </w:pPr>
            <w:r>
              <w:rPr>
                <w:rFonts w:ascii="Times New Roman" w:hAnsi="Times New Roman"/>
                <w:sz w:val="24"/>
                <w:szCs w:val="24"/>
              </w:rPr>
              <w:t>Доктор и</w:t>
            </w:r>
            <w:r>
              <w:rPr>
                <w:rFonts w:ascii="Times New Roman" w:hAnsi="Times New Roman"/>
                <w:sz w:val="24"/>
                <w:szCs w:val="24"/>
              </w:rPr>
              <w:t>с</w:t>
            </w:r>
            <w:r>
              <w:rPr>
                <w:rFonts w:ascii="Times New Roman" w:hAnsi="Times New Roman"/>
                <w:sz w:val="24"/>
                <w:szCs w:val="24"/>
              </w:rPr>
              <w:t>торических наук</w:t>
            </w:r>
          </w:p>
        </w:tc>
        <w:tc>
          <w:tcPr>
            <w:tcW w:w="992" w:type="dxa"/>
          </w:tcPr>
          <w:p w:rsidR="00DA4A41" w:rsidRPr="0024054F" w:rsidRDefault="00DA4A41" w:rsidP="00DA4A41">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559" w:type="dxa"/>
          </w:tcPr>
          <w:p w:rsidR="00DA4A41" w:rsidRPr="0024054F" w:rsidRDefault="00DA4A41" w:rsidP="00B7377F">
            <w:pPr>
              <w:pStyle w:val="af3"/>
              <w:widowControl w:val="0"/>
              <w:ind w:left="0"/>
              <w:jc w:val="both"/>
              <w:rPr>
                <w:rFonts w:ascii="Times New Roman" w:hAnsi="Times New Roman"/>
                <w:sz w:val="24"/>
                <w:szCs w:val="24"/>
              </w:rPr>
            </w:pPr>
            <w:r>
              <w:rPr>
                <w:rFonts w:ascii="Times New Roman" w:hAnsi="Times New Roman"/>
                <w:sz w:val="24"/>
                <w:szCs w:val="24"/>
              </w:rPr>
              <w:t>руковод</w:t>
            </w:r>
            <w:r>
              <w:rPr>
                <w:rFonts w:ascii="Times New Roman" w:hAnsi="Times New Roman"/>
                <w:sz w:val="24"/>
                <w:szCs w:val="24"/>
              </w:rPr>
              <w:t>и</w:t>
            </w:r>
            <w:r>
              <w:rPr>
                <w:rFonts w:ascii="Times New Roman" w:hAnsi="Times New Roman"/>
                <w:sz w:val="24"/>
                <w:szCs w:val="24"/>
              </w:rPr>
              <w:t>тель отдела</w:t>
            </w:r>
          </w:p>
        </w:tc>
        <w:tc>
          <w:tcPr>
            <w:tcW w:w="1134" w:type="dxa"/>
          </w:tcPr>
          <w:p w:rsidR="00F05D20" w:rsidRDefault="00F05D20" w:rsidP="00F05D20">
            <w:r w:rsidRPr="0026614B">
              <w:t xml:space="preserve">Researcher ID </w:t>
            </w:r>
            <w:r w:rsidRPr="0026614B">
              <w:rPr>
                <w:lang w:val="en-US"/>
              </w:rPr>
              <w:t>WoS</w:t>
            </w:r>
            <w:r w:rsidRPr="0026614B">
              <w:t xml:space="preserve">: </w:t>
            </w:r>
          </w:p>
          <w:p w:rsidR="00DA4A41" w:rsidRPr="00F05D20" w:rsidRDefault="00F05D20" w:rsidP="00F05D20">
            <w:pPr>
              <w:pStyle w:val="af3"/>
              <w:widowControl w:val="0"/>
              <w:ind w:left="0"/>
              <w:jc w:val="both"/>
              <w:rPr>
                <w:rFonts w:ascii="Times New Roman" w:hAnsi="Times New Roman"/>
                <w:sz w:val="24"/>
                <w:szCs w:val="24"/>
                <w:lang w:val="en-US"/>
              </w:rPr>
            </w:pPr>
            <w:r w:rsidRPr="00F05D20">
              <w:rPr>
                <w:rFonts w:ascii="Times New Roman" w:hAnsi="Times New Roman"/>
                <w:sz w:val="24"/>
                <w:szCs w:val="24"/>
              </w:rPr>
              <w:t>L</w:t>
            </w:r>
            <w:r>
              <w:rPr>
                <w:rFonts w:ascii="Times New Roman" w:hAnsi="Times New Roman"/>
                <w:sz w:val="24"/>
                <w:szCs w:val="24"/>
              </w:rPr>
              <w:t>-</w:t>
            </w:r>
            <w:r w:rsidRPr="00F05D20">
              <w:rPr>
                <w:rFonts w:ascii="Times New Roman" w:hAnsi="Times New Roman"/>
                <w:sz w:val="24"/>
                <w:szCs w:val="24"/>
              </w:rPr>
              <w:t>33</w:t>
            </w:r>
            <w:r>
              <w:rPr>
                <w:rFonts w:ascii="Times New Roman" w:hAnsi="Times New Roman"/>
                <w:sz w:val="24"/>
                <w:szCs w:val="24"/>
              </w:rPr>
              <w:t>41-2018</w:t>
            </w:r>
          </w:p>
        </w:tc>
        <w:tc>
          <w:tcPr>
            <w:tcW w:w="1276" w:type="dxa"/>
          </w:tcPr>
          <w:p w:rsidR="00F05D20" w:rsidRDefault="00F05D20" w:rsidP="00F05D20">
            <w:pPr>
              <w:pStyle w:val="af3"/>
              <w:widowControl w:val="0"/>
              <w:ind w:left="0"/>
              <w:jc w:val="center"/>
              <w:rPr>
                <w:rFonts w:ascii="Times New Roman" w:hAnsi="Times New Roman"/>
                <w:sz w:val="24"/>
                <w:szCs w:val="24"/>
              </w:rPr>
            </w:pPr>
          </w:p>
          <w:p w:rsidR="00DA4A41" w:rsidRPr="0024054F" w:rsidRDefault="00F05D20" w:rsidP="00F05D20">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950" w:type="dxa"/>
          </w:tcPr>
          <w:p w:rsidR="00DA4A41" w:rsidRPr="0024054F" w:rsidRDefault="00F05D20" w:rsidP="00B7377F">
            <w:pPr>
              <w:pStyle w:val="af3"/>
              <w:widowControl w:val="0"/>
              <w:ind w:left="0"/>
              <w:jc w:val="both"/>
              <w:rPr>
                <w:rFonts w:ascii="Times New Roman" w:hAnsi="Times New Roman"/>
                <w:sz w:val="24"/>
                <w:szCs w:val="24"/>
              </w:rPr>
            </w:pPr>
            <w:r w:rsidRPr="00F05D20">
              <w:rPr>
                <w:rFonts w:ascii="Times New Roman" w:hAnsi="Times New Roman"/>
                <w:sz w:val="24"/>
                <w:szCs w:val="24"/>
              </w:rPr>
              <w:t>http://www.researcherid.com/rid/L-</w:t>
            </w:r>
            <w:r>
              <w:rPr>
                <w:rFonts w:ascii="Times New Roman" w:hAnsi="Times New Roman"/>
                <w:sz w:val="24"/>
                <w:szCs w:val="24"/>
              </w:rPr>
              <w:t>3341-2018</w:t>
            </w:r>
          </w:p>
        </w:tc>
      </w:tr>
      <w:tr w:rsidR="00DA4A41" w:rsidTr="00B7377F">
        <w:tc>
          <w:tcPr>
            <w:tcW w:w="315"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2</w:t>
            </w:r>
          </w:p>
        </w:tc>
        <w:tc>
          <w:tcPr>
            <w:tcW w:w="1494" w:type="dxa"/>
          </w:tcPr>
          <w:p w:rsidR="00DA4A41" w:rsidRPr="0026614B" w:rsidRDefault="00DA4A41" w:rsidP="00DA4A41">
            <w:pPr>
              <w:pStyle w:val="af3"/>
              <w:widowControl w:val="0"/>
              <w:ind w:left="0"/>
              <w:jc w:val="both"/>
              <w:rPr>
                <w:rFonts w:ascii="Times New Roman" w:hAnsi="Times New Roman"/>
                <w:sz w:val="24"/>
                <w:szCs w:val="24"/>
              </w:rPr>
            </w:pPr>
            <w:r w:rsidRPr="0026614B">
              <w:rPr>
                <w:rFonts w:ascii="Times New Roman" w:hAnsi="Times New Roman"/>
                <w:sz w:val="24"/>
                <w:szCs w:val="24"/>
              </w:rPr>
              <w:t>Больницкая Айталина Николаевна</w:t>
            </w:r>
          </w:p>
          <w:p w:rsidR="00DA4A41" w:rsidRPr="0026614B" w:rsidRDefault="00DA4A41" w:rsidP="00DA4A41">
            <w:pPr>
              <w:pStyle w:val="af3"/>
              <w:widowControl w:val="0"/>
              <w:ind w:left="0"/>
              <w:jc w:val="both"/>
              <w:rPr>
                <w:rFonts w:ascii="Times New Roman" w:hAnsi="Times New Roman"/>
                <w:sz w:val="24"/>
                <w:szCs w:val="24"/>
              </w:rPr>
            </w:pPr>
          </w:p>
        </w:tc>
        <w:tc>
          <w:tcPr>
            <w:tcW w:w="1418" w:type="dxa"/>
          </w:tcPr>
          <w:p w:rsidR="00DA4A41" w:rsidRPr="0026614B"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к</w:t>
            </w:r>
            <w:r w:rsidRPr="0026614B">
              <w:rPr>
                <w:rFonts w:ascii="Times New Roman" w:hAnsi="Times New Roman"/>
                <w:sz w:val="24"/>
                <w:szCs w:val="24"/>
              </w:rPr>
              <w:t>андидат социолог</w:t>
            </w:r>
            <w:r w:rsidRPr="0026614B">
              <w:rPr>
                <w:rFonts w:ascii="Times New Roman" w:hAnsi="Times New Roman"/>
                <w:sz w:val="24"/>
                <w:szCs w:val="24"/>
              </w:rPr>
              <w:t>и</w:t>
            </w:r>
            <w:r w:rsidRPr="0026614B">
              <w:rPr>
                <w:rFonts w:ascii="Times New Roman" w:hAnsi="Times New Roman"/>
                <w:sz w:val="24"/>
                <w:szCs w:val="24"/>
              </w:rPr>
              <w:t>ческих наук</w:t>
            </w:r>
          </w:p>
        </w:tc>
        <w:tc>
          <w:tcPr>
            <w:tcW w:w="992" w:type="dxa"/>
          </w:tcPr>
          <w:p w:rsidR="00DA4A41" w:rsidRPr="0026614B" w:rsidRDefault="00DA4A41" w:rsidP="00DA4A41">
            <w:pPr>
              <w:pStyle w:val="af3"/>
              <w:widowControl w:val="0"/>
              <w:ind w:left="0"/>
              <w:jc w:val="center"/>
              <w:rPr>
                <w:rFonts w:ascii="Times New Roman" w:hAnsi="Times New Roman"/>
                <w:sz w:val="24"/>
                <w:szCs w:val="24"/>
              </w:rPr>
            </w:pPr>
            <w:r w:rsidRPr="0026614B">
              <w:rPr>
                <w:rFonts w:ascii="Times New Roman" w:hAnsi="Times New Roman"/>
                <w:sz w:val="24"/>
                <w:szCs w:val="24"/>
              </w:rPr>
              <w:t>-</w:t>
            </w:r>
          </w:p>
        </w:tc>
        <w:tc>
          <w:tcPr>
            <w:tcW w:w="1559" w:type="dxa"/>
          </w:tcPr>
          <w:p w:rsidR="00DA4A41" w:rsidRPr="0026614B"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в</w:t>
            </w:r>
            <w:r w:rsidRPr="0026614B">
              <w:rPr>
                <w:rFonts w:ascii="Times New Roman" w:hAnsi="Times New Roman"/>
                <w:sz w:val="24"/>
                <w:szCs w:val="24"/>
              </w:rPr>
              <w:t>едущий научный с</w:t>
            </w:r>
            <w:r w:rsidRPr="0026614B">
              <w:rPr>
                <w:rFonts w:ascii="Times New Roman" w:hAnsi="Times New Roman"/>
                <w:sz w:val="24"/>
                <w:szCs w:val="24"/>
              </w:rPr>
              <w:t>о</w:t>
            </w:r>
            <w:r w:rsidRPr="0026614B">
              <w:rPr>
                <w:rFonts w:ascii="Times New Roman" w:hAnsi="Times New Roman"/>
                <w:sz w:val="24"/>
                <w:szCs w:val="24"/>
              </w:rPr>
              <w:t>трудник</w:t>
            </w:r>
          </w:p>
        </w:tc>
        <w:tc>
          <w:tcPr>
            <w:tcW w:w="1134" w:type="dxa"/>
          </w:tcPr>
          <w:p w:rsidR="00143EE4" w:rsidRDefault="00DA4A41" w:rsidP="00DA4A41">
            <w:r w:rsidRPr="0026614B">
              <w:t xml:space="preserve">Researcher ID </w:t>
            </w:r>
            <w:r w:rsidRPr="0026614B">
              <w:rPr>
                <w:lang w:val="en-US"/>
              </w:rPr>
              <w:t>WoS</w:t>
            </w:r>
            <w:r w:rsidRPr="0026614B">
              <w:t xml:space="preserve">: </w:t>
            </w:r>
          </w:p>
          <w:p w:rsidR="00DA4A41" w:rsidRPr="0026614B" w:rsidRDefault="00DA4A41" w:rsidP="00DA4A41">
            <w:r w:rsidRPr="0026614B">
              <w:t>L-1246-2018</w:t>
            </w:r>
          </w:p>
        </w:tc>
        <w:tc>
          <w:tcPr>
            <w:tcW w:w="1276" w:type="dxa"/>
          </w:tcPr>
          <w:p w:rsidR="00F05D20" w:rsidRDefault="00F05D20" w:rsidP="00DA4A41">
            <w:pPr>
              <w:jc w:val="center"/>
            </w:pPr>
          </w:p>
          <w:p w:rsidR="00DA4A41" w:rsidRPr="0026614B" w:rsidRDefault="00DA4A41" w:rsidP="00DA4A41">
            <w:pPr>
              <w:jc w:val="center"/>
            </w:pPr>
            <w:r w:rsidRPr="0026614B">
              <w:t>-</w:t>
            </w:r>
          </w:p>
        </w:tc>
        <w:tc>
          <w:tcPr>
            <w:tcW w:w="1950" w:type="dxa"/>
          </w:tcPr>
          <w:p w:rsidR="00DA4A41" w:rsidRPr="00DA4A41" w:rsidRDefault="002C1E37" w:rsidP="00DA4A41">
            <w:pPr>
              <w:pStyle w:val="af3"/>
              <w:widowControl w:val="0"/>
              <w:ind w:left="0"/>
              <w:jc w:val="both"/>
              <w:rPr>
                <w:rFonts w:ascii="Times New Roman" w:hAnsi="Times New Roman"/>
                <w:sz w:val="24"/>
                <w:szCs w:val="24"/>
              </w:rPr>
            </w:pPr>
            <w:hyperlink r:id="rId13" w:history="1">
              <w:r w:rsidR="00143EE4" w:rsidRPr="004C587D">
                <w:rPr>
                  <w:rStyle w:val="af2"/>
                  <w:rFonts w:ascii="Times New Roman" w:hAnsi="Times New Roman"/>
                  <w:sz w:val="24"/>
                  <w:szCs w:val="24"/>
                </w:rPr>
                <w:t>http://www.researcherid.com/rid/L-1246-2018</w:t>
              </w:r>
            </w:hyperlink>
          </w:p>
        </w:tc>
      </w:tr>
      <w:tr w:rsidR="00DA4A41" w:rsidRPr="00DA4A41" w:rsidTr="00B7377F">
        <w:tc>
          <w:tcPr>
            <w:tcW w:w="315"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3</w:t>
            </w:r>
          </w:p>
        </w:tc>
        <w:tc>
          <w:tcPr>
            <w:tcW w:w="1494"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Горковенко Сергей Иванович</w:t>
            </w:r>
          </w:p>
        </w:tc>
        <w:tc>
          <w:tcPr>
            <w:tcW w:w="1418"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кандидат технич</w:t>
            </w:r>
            <w:r>
              <w:rPr>
                <w:rFonts w:ascii="Times New Roman" w:hAnsi="Times New Roman"/>
                <w:sz w:val="24"/>
                <w:szCs w:val="24"/>
              </w:rPr>
              <w:t>е</w:t>
            </w:r>
            <w:r>
              <w:rPr>
                <w:rFonts w:ascii="Times New Roman" w:hAnsi="Times New Roman"/>
                <w:sz w:val="24"/>
                <w:szCs w:val="24"/>
              </w:rPr>
              <w:t>ских наук</w:t>
            </w:r>
          </w:p>
        </w:tc>
        <w:tc>
          <w:tcPr>
            <w:tcW w:w="992" w:type="dxa"/>
          </w:tcPr>
          <w:p w:rsidR="00DA4A41" w:rsidRPr="0024054F" w:rsidRDefault="00DA4A41" w:rsidP="00DA4A41">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559"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в</w:t>
            </w:r>
            <w:r w:rsidRPr="0026614B">
              <w:rPr>
                <w:rFonts w:ascii="Times New Roman" w:hAnsi="Times New Roman"/>
                <w:sz w:val="24"/>
                <w:szCs w:val="24"/>
              </w:rPr>
              <w:t>едущий научный с</w:t>
            </w:r>
            <w:r w:rsidRPr="0026614B">
              <w:rPr>
                <w:rFonts w:ascii="Times New Roman" w:hAnsi="Times New Roman"/>
                <w:sz w:val="24"/>
                <w:szCs w:val="24"/>
              </w:rPr>
              <w:t>о</w:t>
            </w:r>
            <w:r w:rsidRPr="0026614B">
              <w:rPr>
                <w:rFonts w:ascii="Times New Roman" w:hAnsi="Times New Roman"/>
                <w:sz w:val="24"/>
                <w:szCs w:val="24"/>
              </w:rPr>
              <w:t>трудник</w:t>
            </w:r>
          </w:p>
        </w:tc>
        <w:tc>
          <w:tcPr>
            <w:tcW w:w="1134" w:type="dxa"/>
          </w:tcPr>
          <w:p w:rsidR="00143EE4" w:rsidRDefault="00DA4A41" w:rsidP="00DA4A41">
            <w:pPr>
              <w:pStyle w:val="af3"/>
              <w:widowControl w:val="0"/>
              <w:ind w:left="0"/>
              <w:jc w:val="both"/>
              <w:rPr>
                <w:rFonts w:ascii="Times New Roman" w:hAnsi="Times New Roman"/>
                <w:sz w:val="24"/>
                <w:szCs w:val="24"/>
              </w:rPr>
            </w:pPr>
            <w:r w:rsidRPr="00DA4A41">
              <w:rPr>
                <w:rFonts w:ascii="Times New Roman" w:hAnsi="Times New Roman"/>
                <w:sz w:val="24"/>
                <w:szCs w:val="24"/>
              </w:rPr>
              <w:t xml:space="preserve">Researcher ID </w:t>
            </w:r>
            <w:r w:rsidRPr="00DA4A41">
              <w:rPr>
                <w:rFonts w:ascii="Times New Roman" w:hAnsi="Times New Roman"/>
                <w:sz w:val="24"/>
                <w:szCs w:val="24"/>
                <w:lang w:val="en-US"/>
              </w:rPr>
              <w:t>WoS</w:t>
            </w:r>
            <w:r w:rsidRPr="00DA4A41">
              <w:rPr>
                <w:rFonts w:ascii="Times New Roman" w:hAnsi="Times New Roman"/>
                <w:sz w:val="24"/>
                <w:szCs w:val="24"/>
              </w:rPr>
              <w:t xml:space="preserve">: </w:t>
            </w:r>
          </w:p>
          <w:p w:rsidR="00DA4A41" w:rsidRPr="00DA4A41" w:rsidRDefault="00DA4A41" w:rsidP="00DA4A41">
            <w:pPr>
              <w:pStyle w:val="af3"/>
              <w:widowControl w:val="0"/>
              <w:ind w:left="0"/>
              <w:jc w:val="both"/>
              <w:rPr>
                <w:rFonts w:ascii="Times New Roman" w:hAnsi="Times New Roman"/>
                <w:sz w:val="24"/>
                <w:szCs w:val="24"/>
                <w:lang w:val="en-US"/>
              </w:rPr>
            </w:pPr>
            <w:r w:rsidRPr="00DA4A41">
              <w:rPr>
                <w:rFonts w:ascii="Times New Roman" w:hAnsi="Times New Roman"/>
                <w:sz w:val="24"/>
                <w:szCs w:val="24"/>
              </w:rPr>
              <w:t>L-1909-2018</w:t>
            </w:r>
          </w:p>
        </w:tc>
        <w:tc>
          <w:tcPr>
            <w:tcW w:w="1276" w:type="dxa"/>
          </w:tcPr>
          <w:p w:rsidR="00F05D20" w:rsidRDefault="00F05D20" w:rsidP="00DA4A41">
            <w:pPr>
              <w:pStyle w:val="af3"/>
              <w:widowControl w:val="0"/>
              <w:ind w:left="0"/>
              <w:jc w:val="center"/>
              <w:rPr>
                <w:rFonts w:ascii="Times New Roman" w:hAnsi="Times New Roman"/>
                <w:sz w:val="24"/>
                <w:szCs w:val="24"/>
              </w:rPr>
            </w:pPr>
          </w:p>
          <w:p w:rsidR="00DA4A41" w:rsidRPr="0024054F" w:rsidRDefault="00DA4A41" w:rsidP="00DA4A41">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950" w:type="dxa"/>
          </w:tcPr>
          <w:p w:rsidR="00DA4A41" w:rsidRPr="00DA4A41" w:rsidRDefault="002C1E37" w:rsidP="00DA4A41">
            <w:pPr>
              <w:pStyle w:val="af3"/>
              <w:widowControl w:val="0"/>
              <w:ind w:left="0"/>
              <w:jc w:val="both"/>
              <w:rPr>
                <w:rFonts w:ascii="Times New Roman" w:hAnsi="Times New Roman"/>
                <w:sz w:val="24"/>
                <w:szCs w:val="24"/>
              </w:rPr>
            </w:pPr>
            <w:hyperlink r:id="rId14" w:history="1">
              <w:r w:rsidR="00143EE4" w:rsidRPr="004C587D">
                <w:rPr>
                  <w:rStyle w:val="af2"/>
                  <w:rFonts w:ascii="Times New Roman" w:hAnsi="Times New Roman"/>
                  <w:sz w:val="24"/>
                  <w:szCs w:val="24"/>
                  <w:lang w:val="en-US"/>
                </w:rPr>
                <w:t>http</w:t>
              </w:r>
              <w:r w:rsidR="00143EE4" w:rsidRPr="004C587D">
                <w:rPr>
                  <w:rStyle w:val="af2"/>
                  <w:rFonts w:ascii="Times New Roman" w:hAnsi="Times New Roman"/>
                  <w:sz w:val="24"/>
                  <w:szCs w:val="24"/>
                </w:rPr>
                <w:t>://</w:t>
              </w:r>
              <w:r w:rsidR="00143EE4" w:rsidRPr="004C587D">
                <w:rPr>
                  <w:rStyle w:val="af2"/>
                  <w:rFonts w:ascii="Times New Roman" w:hAnsi="Times New Roman"/>
                  <w:sz w:val="24"/>
                  <w:szCs w:val="24"/>
                  <w:lang w:val="en-US"/>
                </w:rPr>
                <w:t>www</w:t>
              </w:r>
              <w:r w:rsidR="00143EE4" w:rsidRPr="004C587D">
                <w:rPr>
                  <w:rStyle w:val="af2"/>
                  <w:rFonts w:ascii="Times New Roman" w:hAnsi="Times New Roman"/>
                  <w:sz w:val="24"/>
                  <w:szCs w:val="24"/>
                </w:rPr>
                <w:t>.</w:t>
              </w:r>
              <w:r w:rsidR="00143EE4" w:rsidRPr="004C587D">
                <w:rPr>
                  <w:rStyle w:val="af2"/>
                  <w:rFonts w:ascii="Times New Roman" w:hAnsi="Times New Roman"/>
                  <w:sz w:val="24"/>
                  <w:szCs w:val="24"/>
                  <w:lang w:val="en-US"/>
                </w:rPr>
                <w:t>researcherid</w:t>
              </w:r>
              <w:r w:rsidR="00143EE4" w:rsidRPr="004C587D">
                <w:rPr>
                  <w:rStyle w:val="af2"/>
                  <w:rFonts w:ascii="Times New Roman" w:hAnsi="Times New Roman"/>
                  <w:sz w:val="24"/>
                  <w:szCs w:val="24"/>
                </w:rPr>
                <w:t>.</w:t>
              </w:r>
              <w:r w:rsidR="00143EE4" w:rsidRPr="004C587D">
                <w:rPr>
                  <w:rStyle w:val="af2"/>
                  <w:rFonts w:ascii="Times New Roman" w:hAnsi="Times New Roman"/>
                  <w:sz w:val="24"/>
                  <w:szCs w:val="24"/>
                  <w:lang w:val="en-US"/>
                </w:rPr>
                <w:t>com</w:t>
              </w:r>
              <w:r w:rsidR="00143EE4" w:rsidRPr="004C587D">
                <w:rPr>
                  <w:rStyle w:val="af2"/>
                  <w:rFonts w:ascii="Times New Roman" w:hAnsi="Times New Roman"/>
                  <w:sz w:val="24"/>
                  <w:szCs w:val="24"/>
                </w:rPr>
                <w:t>/</w:t>
              </w:r>
              <w:r w:rsidR="00143EE4" w:rsidRPr="004C587D">
                <w:rPr>
                  <w:rStyle w:val="af2"/>
                  <w:rFonts w:ascii="Times New Roman" w:hAnsi="Times New Roman"/>
                  <w:sz w:val="24"/>
                  <w:szCs w:val="24"/>
                  <w:lang w:val="en-US"/>
                </w:rPr>
                <w:t>rid</w:t>
              </w:r>
              <w:r w:rsidR="00143EE4" w:rsidRPr="004C587D">
                <w:rPr>
                  <w:rStyle w:val="af2"/>
                  <w:rFonts w:ascii="Times New Roman" w:hAnsi="Times New Roman"/>
                  <w:sz w:val="24"/>
                  <w:szCs w:val="24"/>
                </w:rPr>
                <w:t>/</w:t>
              </w:r>
              <w:r w:rsidR="00143EE4" w:rsidRPr="004C587D">
                <w:rPr>
                  <w:rStyle w:val="af2"/>
                  <w:rFonts w:ascii="Times New Roman" w:hAnsi="Times New Roman"/>
                  <w:sz w:val="24"/>
                  <w:szCs w:val="24"/>
                  <w:lang w:val="en-US"/>
                </w:rPr>
                <w:t>L</w:t>
              </w:r>
              <w:r w:rsidR="00143EE4" w:rsidRPr="004C587D">
                <w:rPr>
                  <w:rStyle w:val="af2"/>
                  <w:rFonts w:ascii="Times New Roman" w:hAnsi="Times New Roman"/>
                  <w:sz w:val="24"/>
                  <w:szCs w:val="24"/>
                </w:rPr>
                <w:t>-1909-2018</w:t>
              </w:r>
            </w:hyperlink>
          </w:p>
        </w:tc>
      </w:tr>
      <w:tr w:rsidR="00DA4A41" w:rsidTr="00B7377F">
        <w:tc>
          <w:tcPr>
            <w:tcW w:w="315"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4</w:t>
            </w:r>
          </w:p>
        </w:tc>
        <w:tc>
          <w:tcPr>
            <w:tcW w:w="1494"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 xml:space="preserve">Попова </w:t>
            </w:r>
            <w:r>
              <w:rPr>
                <w:rFonts w:ascii="Times New Roman" w:hAnsi="Times New Roman"/>
                <w:sz w:val="24"/>
                <w:szCs w:val="24"/>
              </w:rPr>
              <w:lastRenderedPageBreak/>
              <w:t>Ольга В</w:t>
            </w:r>
            <w:r>
              <w:rPr>
                <w:rFonts w:ascii="Times New Roman" w:hAnsi="Times New Roman"/>
                <w:sz w:val="24"/>
                <w:szCs w:val="24"/>
              </w:rPr>
              <w:t>а</w:t>
            </w:r>
            <w:r>
              <w:rPr>
                <w:rFonts w:ascii="Times New Roman" w:hAnsi="Times New Roman"/>
                <w:sz w:val="24"/>
                <w:szCs w:val="24"/>
              </w:rPr>
              <w:t>сильевна</w:t>
            </w:r>
          </w:p>
        </w:tc>
        <w:tc>
          <w:tcPr>
            <w:tcW w:w="1418" w:type="dxa"/>
          </w:tcPr>
          <w:p w:rsidR="00DA4A41" w:rsidRPr="0024054F" w:rsidRDefault="00DA4A41" w:rsidP="00DA4A41">
            <w:pPr>
              <w:pStyle w:val="af3"/>
              <w:widowControl w:val="0"/>
              <w:ind w:left="0"/>
              <w:jc w:val="both"/>
              <w:rPr>
                <w:rFonts w:ascii="Times New Roman" w:hAnsi="Times New Roman"/>
                <w:sz w:val="24"/>
                <w:szCs w:val="24"/>
              </w:rPr>
            </w:pPr>
            <w:r w:rsidRPr="00DA4A41">
              <w:rPr>
                <w:rFonts w:ascii="Times New Roman" w:hAnsi="Times New Roman"/>
                <w:sz w:val="24"/>
                <w:szCs w:val="24"/>
              </w:rPr>
              <w:lastRenderedPageBreak/>
              <w:t xml:space="preserve">кандидат </w:t>
            </w:r>
            <w:r>
              <w:rPr>
                <w:rFonts w:ascii="Times New Roman" w:hAnsi="Times New Roman"/>
                <w:sz w:val="24"/>
                <w:szCs w:val="24"/>
              </w:rPr>
              <w:lastRenderedPageBreak/>
              <w:t>эконом</w:t>
            </w:r>
            <w:r>
              <w:rPr>
                <w:rFonts w:ascii="Times New Roman" w:hAnsi="Times New Roman"/>
                <w:sz w:val="24"/>
                <w:szCs w:val="24"/>
              </w:rPr>
              <w:t>и</w:t>
            </w:r>
            <w:r>
              <w:rPr>
                <w:rFonts w:ascii="Times New Roman" w:hAnsi="Times New Roman"/>
                <w:sz w:val="24"/>
                <w:szCs w:val="24"/>
              </w:rPr>
              <w:t xml:space="preserve">ческих </w:t>
            </w:r>
            <w:r w:rsidRPr="00DA4A41">
              <w:rPr>
                <w:rFonts w:ascii="Times New Roman" w:hAnsi="Times New Roman"/>
                <w:sz w:val="24"/>
                <w:szCs w:val="24"/>
              </w:rPr>
              <w:t>наук</w:t>
            </w:r>
          </w:p>
        </w:tc>
        <w:tc>
          <w:tcPr>
            <w:tcW w:w="992" w:type="dxa"/>
          </w:tcPr>
          <w:p w:rsidR="00DA4A41" w:rsidRPr="0024054F" w:rsidRDefault="00DA4A41" w:rsidP="00DA4A41">
            <w:pPr>
              <w:pStyle w:val="af3"/>
              <w:widowControl w:val="0"/>
              <w:ind w:left="0"/>
              <w:jc w:val="center"/>
              <w:rPr>
                <w:rFonts w:ascii="Times New Roman" w:hAnsi="Times New Roman"/>
                <w:sz w:val="24"/>
                <w:szCs w:val="24"/>
              </w:rPr>
            </w:pPr>
            <w:r>
              <w:rPr>
                <w:rFonts w:ascii="Times New Roman" w:hAnsi="Times New Roman"/>
                <w:sz w:val="24"/>
                <w:szCs w:val="24"/>
              </w:rPr>
              <w:lastRenderedPageBreak/>
              <w:t>-</w:t>
            </w:r>
          </w:p>
        </w:tc>
        <w:tc>
          <w:tcPr>
            <w:tcW w:w="1559"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в</w:t>
            </w:r>
            <w:r w:rsidRPr="00DA4A41">
              <w:rPr>
                <w:rFonts w:ascii="Times New Roman" w:hAnsi="Times New Roman"/>
                <w:sz w:val="24"/>
                <w:szCs w:val="24"/>
              </w:rPr>
              <w:t xml:space="preserve">едущий </w:t>
            </w:r>
            <w:r w:rsidRPr="00DA4A41">
              <w:rPr>
                <w:rFonts w:ascii="Times New Roman" w:hAnsi="Times New Roman"/>
                <w:sz w:val="24"/>
                <w:szCs w:val="24"/>
              </w:rPr>
              <w:lastRenderedPageBreak/>
              <w:t>научный с</w:t>
            </w:r>
            <w:r w:rsidRPr="00DA4A41">
              <w:rPr>
                <w:rFonts w:ascii="Times New Roman" w:hAnsi="Times New Roman"/>
                <w:sz w:val="24"/>
                <w:szCs w:val="24"/>
              </w:rPr>
              <w:t>о</w:t>
            </w:r>
            <w:r w:rsidRPr="00DA4A41">
              <w:rPr>
                <w:rFonts w:ascii="Times New Roman" w:hAnsi="Times New Roman"/>
                <w:sz w:val="24"/>
                <w:szCs w:val="24"/>
              </w:rPr>
              <w:t>трудник</w:t>
            </w:r>
          </w:p>
        </w:tc>
        <w:tc>
          <w:tcPr>
            <w:tcW w:w="1134" w:type="dxa"/>
          </w:tcPr>
          <w:p w:rsidR="00F05D20" w:rsidRDefault="00F05D20" w:rsidP="00F05D20">
            <w:pPr>
              <w:pStyle w:val="af3"/>
              <w:widowControl w:val="0"/>
              <w:ind w:left="0"/>
              <w:jc w:val="both"/>
              <w:rPr>
                <w:rFonts w:ascii="Times New Roman" w:hAnsi="Times New Roman"/>
                <w:sz w:val="24"/>
                <w:szCs w:val="24"/>
              </w:rPr>
            </w:pPr>
            <w:r w:rsidRPr="00DA4A41">
              <w:rPr>
                <w:rFonts w:ascii="Times New Roman" w:hAnsi="Times New Roman"/>
                <w:sz w:val="24"/>
                <w:szCs w:val="24"/>
              </w:rPr>
              <w:lastRenderedPageBreak/>
              <w:t>Research</w:t>
            </w:r>
            <w:r w:rsidRPr="00DA4A41">
              <w:rPr>
                <w:rFonts w:ascii="Times New Roman" w:hAnsi="Times New Roman"/>
                <w:sz w:val="24"/>
                <w:szCs w:val="24"/>
              </w:rPr>
              <w:lastRenderedPageBreak/>
              <w:t xml:space="preserve">er ID </w:t>
            </w:r>
            <w:r w:rsidRPr="00DA4A41">
              <w:rPr>
                <w:rFonts w:ascii="Times New Roman" w:hAnsi="Times New Roman"/>
                <w:sz w:val="24"/>
                <w:szCs w:val="24"/>
                <w:lang w:val="en-US"/>
              </w:rPr>
              <w:t>WoS</w:t>
            </w:r>
            <w:r w:rsidRPr="00DA4A41">
              <w:rPr>
                <w:rFonts w:ascii="Times New Roman" w:hAnsi="Times New Roman"/>
                <w:sz w:val="24"/>
                <w:szCs w:val="24"/>
              </w:rPr>
              <w:t xml:space="preserve">: </w:t>
            </w:r>
          </w:p>
          <w:p w:rsidR="00DA4A41" w:rsidRPr="0024054F" w:rsidRDefault="00F05D20" w:rsidP="00F05D20">
            <w:pPr>
              <w:pStyle w:val="af3"/>
              <w:widowControl w:val="0"/>
              <w:ind w:left="0"/>
              <w:jc w:val="both"/>
              <w:rPr>
                <w:rFonts w:ascii="Times New Roman" w:hAnsi="Times New Roman"/>
                <w:sz w:val="24"/>
                <w:szCs w:val="24"/>
                <w:lang w:val="en-US"/>
              </w:rPr>
            </w:pPr>
            <w:r w:rsidRPr="00DA4A41">
              <w:rPr>
                <w:rFonts w:ascii="Times New Roman" w:hAnsi="Times New Roman"/>
                <w:sz w:val="24"/>
                <w:szCs w:val="24"/>
              </w:rPr>
              <w:t>L-</w:t>
            </w:r>
            <w:r>
              <w:rPr>
                <w:rFonts w:ascii="Times New Roman" w:hAnsi="Times New Roman"/>
                <w:sz w:val="24"/>
                <w:szCs w:val="24"/>
              </w:rPr>
              <w:t>2829-2018</w:t>
            </w:r>
          </w:p>
        </w:tc>
        <w:tc>
          <w:tcPr>
            <w:tcW w:w="1276" w:type="dxa"/>
          </w:tcPr>
          <w:p w:rsidR="00F05D20" w:rsidRDefault="00F05D20" w:rsidP="00F05D20">
            <w:pPr>
              <w:pStyle w:val="af3"/>
              <w:widowControl w:val="0"/>
              <w:ind w:left="0"/>
              <w:jc w:val="center"/>
              <w:rPr>
                <w:rFonts w:ascii="Times New Roman" w:hAnsi="Times New Roman"/>
                <w:sz w:val="24"/>
                <w:szCs w:val="24"/>
              </w:rPr>
            </w:pPr>
          </w:p>
          <w:p w:rsidR="00DA4A41" w:rsidRPr="0024054F" w:rsidRDefault="00F05D20" w:rsidP="00F05D20">
            <w:pPr>
              <w:pStyle w:val="af3"/>
              <w:widowControl w:val="0"/>
              <w:ind w:left="0"/>
              <w:jc w:val="center"/>
              <w:rPr>
                <w:rFonts w:ascii="Times New Roman" w:hAnsi="Times New Roman"/>
                <w:sz w:val="24"/>
                <w:szCs w:val="24"/>
              </w:rPr>
            </w:pPr>
            <w:r>
              <w:rPr>
                <w:rFonts w:ascii="Times New Roman" w:hAnsi="Times New Roman"/>
                <w:sz w:val="24"/>
                <w:szCs w:val="24"/>
              </w:rPr>
              <w:lastRenderedPageBreak/>
              <w:t>-</w:t>
            </w:r>
          </w:p>
        </w:tc>
        <w:tc>
          <w:tcPr>
            <w:tcW w:w="1950" w:type="dxa"/>
          </w:tcPr>
          <w:p w:rsidR="00DA4A41" w:rsidRPr="0024054F" w:rsidRDefault="00F05D20" w:rsidP="00DA4A41">
            <w:pPr>
              <w:pStyle w:val="af3"/>
              <w:widowControl w:val="0"/>
              <w:ind w:left="0"/>
              <w:jc w:val="both"/>
              <w:rPr>
                <w:rFonts w:ascii="Times New Roman" w:hAnsi="Times New Roman"/>
                <w:sz w:val="24"/>
                <w:szCs w:val="24"/>
              </w:rPr>
            </w:pPr>
            <w:r w:rsidRPr="00F05D20">
              <w:rPr>
                <w:rFonts w:ascii="Times New Roman" w:hAnsi="Times New Roman"/>
                <w:sz w:val="24"/>
                <w:szCs w:val="24"/>
              </w:rPr>
              <w:lastRenderedPageBreak/>
              <w:t>http://www.resear</w:t>
            </w:r>
            <w:r w:rsidRPr="00F05D20">
              <w:rPr>
                <w:rFonts w:ascii="Times New Roman" w:hAnsi="Times New Roman"/>
                <w:sz w:val="24"/>
                <w:szCs w:val="24"/>
              </w:rPr>
              <w:lastRenderedPageBreak/>
              <w:t>cherid.com/rid/L-</w:t>
            </w:r>
            <w:r>
              <w:rPr>
                <w:rFonts w:ascii="Times New Roman" w:hAnsi="Times New Roman"/>
                <w:sz w:val="24"/>
                <w:szCs w:val="24"/>
              </w:rPr>
              <w:t>2829-2018</w:t>
            </w:r>
          </w:p>
        </w:tc>
      </w:tr>
      <w:tr w:rsidR="00DA4A41" w:rsidTr="00B7377F">
        <w:tc>
          <w:tcPr>
            <w:tcW w:w="315" w:type="dxa"/>
          </w:tcPr>
          <w:p w:rsidR="00DA4A41"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lastRenderedPageBreak/>
              <w:t>5</w:t>
            </w:r>
          </w:p>
        </w:tc>
        <w:tc>
          <w:tcPr>
            <w:tcW w:w="1494" w:type="dxa"/>
          </w:tcPr>
          <w:p w:rsidR="00DA4A41" w:rsidRPr="0024054F" w:rsidRDefault="00143EE4" w:rsidP="00DA4A41">
            <w:pPr>
              <w:pStyle w:val="af3"/>
              <w:widowControl w:val="0"/>
              <w:ind w:left="0"/>
              <w:jc w:val="both"/>
              <w:rPr>
                <w:rFonts w:ascii="Times New Roman" w:hAnsi="Times New Roman"/>
                <w:sz w:val="24"/>
                <w:szCs w:val="24"/>
              </w:rPr>
            </w:pPr>
            <w:r>
              <w:rPr>
                <w:rFonts w:ascii="Times New Roman" w:hAnsi="Times New Roman"/>
                <w:sz w:val="24"/>
                <w:szCs w:val="24"/>
              </w:rPr>
              <w:t>Попова Надежда Корниловна</w:t>
            </w:r>
          </w:p>
        </w:tc>
        <w:tc>
          <w:tcPr>
            <w:tcW w:w="1418" w:type="dxa"/>
          </w:tcPr>
          <w:p w:rsidR="00DA4A41" w:rsidRPr="0024054F" w:rsidRDefault="00DA4A41" w:rsidP="00DA4A41">
            <w:pPr>
              <w:pStyle w:val="af3"/>
              <w:widowControl w:val="0"/>
              <w:ind w:left="0"/>
              <w:jc w:val="both"/>
              <w:rPr>
                <w:rFonts w:ascii="Times New Roman" w:hAnsi="Times New Roman"/>
                <w:sz w:val="24"/>
                <w:szCs w:val="24"/>
              </w:rPr>
            </w:pPr>
            <w:r w:rsidRPr="00DA4A41">
              <w:rPr>
                <w:rFonts w:ascii="Times New Roman" w:hAnsi="Times New Roman"/>
                <w:sz w:val="24"/>
                <w:szCs w:val="24"/>
              </w:rPr>
              <w:t>кандидат эконом</w:t>
            </w:r>
            <w:r w:rsidRPr="00DA4A41">
              <w:rPr>
                <w:rFonts w:ascii="Times New Roman" w:hAnsi="Times New Roman"/>
                <w:sz w:val="24"/>
                <w:szCs w:val="24"/>
              </w:rPr>
              <w:t>и</w:t>
            </w:r>
            <w:r w:rsidRPr="00DA4A41">
              <w:rPr>
                <w:rFonts w:ascii="Times New Roman" w:hAnsi="Times New Roman"/>
                <w:sz w:val="24"/>
                <w:szCs w:val="24"/>
              </w:rPr>
              <w:t>ческих наук</w:t>
            </w:r>
          </w:p>
        </w:tc>
        <w:tc>
          <w:tcPr>
            <w:tcW w:w="992" w:type="dxa"/>
          </w:tcPr>
          <w:p w:rsidR="00DA4A41" w:rsidRPr="0024054F" w:rsidRDefault="00143EE4" w:rsidP="00143EE4">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559" w:type="dxa"/>
          </w:tcPr>
          <w:p w:rsidR="00DA4A41" w:rsidRPr="0024054F" w:rsidRDefault="00DA4A41" w:rsidP="00DA4A41">
            <w:pPr>
              <w:pStyle w:val="af3"/>
              <w:widowControl w:val="0"/>
              <w:ind w:left="0"/>
              <w:jc w:val="both"/>
              <w:rPr>
                <w:rFonts w:ascii="Times New Roman" w:hAnsi="Times New Roman"/>
                <w:sz w:val="24"/>
                <w:szCs w:val="24"/>
              </w:rPr>
            </w:pPr>
            <w:r>
              <w:rPr>
                <w:rFonts w:ascii="Times New Roman" w:hAnsi="Times New Roman"/>
                <w:sz w:val="24"/>
                <w:szCs w:val="24"/>
              </w:rPr>
              <w:t>в</w:t>
            </w:r>
            <w:r w:rsidRPr="00DA4A41">
              <w:rPr>
                <w:rFonts w:ascii="Times New Roman" w:hAnsi="Times New Roman"/>
                <w:sz w:val="24"/>
                <w:szCs w:val="24"/>
              </w:rPr>
              <w:t>едущий научный с</w:t>
            </w:r>
            <w:r w:rsidRPr="00DA4A41">
              <w:rPr>
                <w:rFonts w:ascii="Times New Roman" w:hAnsi="Times New Roman"/>
                <w:sz w:val="24"/>
                <w:szCs w:val="24"/>
              </w:rPr>
              <w:t>о</w:t>
            </w:r>
            <w:r w:rsidRPr="00DA4A41">
              <w:rPr>
                <w:rFonts w:ascii="Times New Roman" w:hAnsi="Times New Roman"/>
                <w:sz w:val="24"/>
                <w:szCs w:val="24"/>
              </w:rPr>
              <w:t>трудник</w:t>
            </w:r>
          </w:p>
        </w:tc>
        <w:tc>
          <w:tcPr>
            <w:tcW w:w="1134" w:type="dxa"/>
          </w:tcPr>
          <w:p w:rsidR="00143EE4" w:rsidRDefault="00143EE4" w:rsidP="00DA4A41">
            <w:pPr>
              <w:pStyle w:val="af3"/>
              <w:widowControl w:val="0"/>
              <w:ind w:left="0"/>
              <w:jc w:val="both"/>
              <w:rPr>
                <w:rFonts w:ascii="Times New Roman" w:hAnsi="Times New Roman"/>
                <w:sz w:val="24"/>
                <w:szCs w:val="24"/>
              </w:rPr>
            </w:pPr>
            <w:r w:rsidRPr="00143EE4">
              <w:rPr>
                <w:rFonts w:ascii="Times New Roman" w:hAnsi="Times New Roman"/>
                <w:sz w:val="24"/>
                <w:szCs w:val="24"/>
              </w:rPr>
              <w:t xml:space="preserve">Researcher ID </w:t>
            </w:r>
            <w:r w:rsidRPr="00143EE4">
              <w:rPr>
                <w:rFonts w:ascii="Times New Roman" w:hAnsi="Times New Roman"/>
                <w:sz w:val="24"/>
                <w:szCs w:val="24"/>
                <w:lang w:val="en-US"/>
              </w:rPr>
              <w:t>WoS</w:t>
            </w:r>
            <w:r w:rsidRPr="00143EE4">
              <w:rPr>
                <w:rFonts w:ascii="Times New Roman" w:hAnsi="Times New Roman"/>
                <w:sz w:val="24"/>
                <w:szCs w:val="24"/>
              </w:rPr>
              <w:t xml:space="preserve">: </w:t>
            </w:r>
          </w:p>
          <w:p w:rsidR="00DA4A41" w:rsidRPr="0024054F" w:rsidRDefault="00143EE4" w:rsidP="00DA4A41">
            <w:pPr>
              <w:pStyle w:val="af3"/>
              <w:widowControl w:val="0"/>
              <w:ind w:left="0"/>
              <w:jc w:val="both"/>
              <w:rPr>
                <w:rFonts w:ascii="Times New Roman" w:hAnsi="Times New Roman"/>
                <w:sz w:val="24"/>
                <w:szCs w:val="24"/>
                <w:lang w:val="en-US"/>
              </w:rPr>
            </w:pPr>
            <w:r w:rsidRPr="00143EE4">
              <w:rPr>
                <w:rFonts w:ascii="Times New Roman" w:hAnsi="Times New Roman"/>
                <w:sz w:val="24"/>
                <w:szCs w:val="24"/>
              </w:rPr>
              <w:t>L-</w:t>
            </w:r>
            <w:r>
              <w:rPr>
                <w:rFonts w:ascii="Times New Roman" w:hAnsi="Times New Roman"/>
                <w:sz w:val="24"/>
                <w:szCs w:val="24"/>
              </w:rPr>
              <w:t>3002-2018</w:t>
            </w:r>
          </w:p>
        </w:tc>
        <w:tc>
          <w:tcPr>
            <w:tcW w:w="1276" w:type="dxa"/>
          </w:tcPr>
          <w:p w:rsidR="00F05D20" w:rsidRDefault="00F05D20" w:rsidP="00143EE4">
            <w:pPr>
              <w:pStyle w:val="af3"/>
              <w:widowControl w:val="0"/>
              <w:ind w:left="0"/>
              <w:jc w:val="center"/>
              <w:rPr>
                <w:rFonts w:ascii="Times New Roman" w:hAnsi="Times New Roman"/>
                <w:sz w:val="24"/>
                <w:szCs w:val="24"/>
              </w:rPr>
            </w:pPr>
          </w:p>
          <w:p w:rsidR="00DA4A41" w:rsidRPr="0024054F" w:rsidRDefault="00143EE4" w:rsidP="00143EE4">
            <w:pPr>
              <w:pStyle w:val="af3"/>
              <w:widowControl w:val="0"/>
              <w:ind w:left="0"/>
              <w:jc w:val="center"/>
              <w:rPr>
                <w:rFonts w:ascii="Times New Roman" w:hAnsi="Times New Roman"/>
                <w:sz w:val="24"/>
                <w:szCs w:val="24"/>
              </w:rPr>
            </w:pPr>
            <w:r>
              <w:rPr>
                <w:rFonts w:ascii="Times New Roman" w:hAnsi="Times New Roman"/>
                <w:sz w:val="24"/>
                <w:szCs w:val="24"/>
              </w:rPr>
              <w:t>-</w:t>
            </w:r>
          </w:p>
        </w:tc>
        <w:tc>
          <w:tcPr>
            <w:tcW w:w="1950" w:type="dxa"/>
          </w:tcPr>
          <w:p w:rsidR="00DA4A41" w:rsidRPr="0024054F" w:rsidRDefault="002C1E37" w:rsidP="00143EE4">
            <w:pPr>
              <w:pStyle w:val="af3"/>
              <w:widowControl w:val="0"/>
              <w:ind w:left="0"/>
              <w:jc w:val="both"/>
              <w:rPr>
                <w:rFonts w:ascii="Times New Roman" w:hAnsi="Times New Roman"/>
                <w:sz w:val="24"/>
                <w:szCs w:val="24"/>
              </w:rPr>
            </w:pPr>
            <w:hyperlink r:id="rId15" w:history="1">
              <w:r w:rsidR="00143EE4" w:rsidRPr="004C587D">
                <w:rPr>
                  <w:rStyle w:val="af2"/>
                  <w:rFonts w:ascii="Times New Roman" w:hAnsi="Times New Roman"/>
                  <w:sz w:val="24"/>
                  <w:szCs w:val="24"/>
                </w:rPr>
                <w:t>http://www.researcherid.com/rid/L-3002-2018</w:t>
              </w:r>
            </w:hyperlink>
          </w:p>
        </w:tc>
      </w:tr>
    </w:tbl>
    <w:p w:rsidR="00B7377F" w:rsidRDefault="00B7377F" w:rsidP="00B7377F">
      <w:pPr>
        <w:pStyle w:val="af3"/>
        <w:rPr>
          <w:rFonts w:ascii="Times New Roman" w:hAnsi="Times New Roman"/>
          <w:sz w:val="24"/>
          <w:szCs w:val="24"/>
        </w:rPr>
      </w:pPr>
    </w:p>
    <w:p w:rsidR="00B7377F" w:rsidRDefault="00B7377F" w:rsidP="00B7377F">
      <w:pPr>
        <w:pStyle w:val="af3"/>
        <w:numPr>
          <w:ilvl w:val="0"/>
          <w:numId w:val="31"/>
        </w:numPr>
        <w:rPr>
          <w:rFonts w:ascii="Times New Roman" w:hAnsi="Times New Roman"/>
          <w:sz w:val="24"/>
          <w:szCs w:val="24"/>
        </w:rPr>
      </w:pPr>
      <w:r>
        <w:rPr>
          <w:rFonts w:ascii="Times New Roman" w:hAnsi="Times New Roman"/>
          <w:sz w:val="24"/>
          <w:szCs w:val="24"/>
        </w:rPr>
        <w:t>Научный задел:</w:t>
      </w:r>
    </w:p>
    <w:p w:rsidR="000F186F" w:rsidRPr="000F186F" w:rsidRDefault="000F186F" w:rsidP="00876209">
      <w:pPr>
        <w:pStyle w:val="af3"/>
        <w:spacing w:line="240" w:lineRule="auto"/>
        <w:ind w:left="0" w:firstLine="709"/>
        <w:rPr>
          <w:rFonts w:ascii="Times New Roman" w:hAnsi="Times New Roman"/>
          <w:sz w:val="24"/>
          <w:szCs w:val="24"/>
        </w:rPr>
      </w:pPr>
      <w:r w:rsidRPr="000F186F">
        <w:rPr>
          <w:rFonts w:ascii="Times New Roman" w:hAnsi="Times New Roman"/>
          <w:sz w:val="24"/>
          <w:szCs w:val="24"/>
        </w:rPr>
        <w:t>Проблемы разработки основ социальной политики, поиск новых форм и методов социал</w:t>
      </w:r>
      <w:r w:rsidRPr="000F186F">
        <w:rPr>
          <w:rFonts w:ascii="Times New Roman" w:hAnsi="Times New Roman"/>
          <w:sz w:val="24"/>
          <w:szCs w:val="24"/>
        </w:rPr>
        <w:t>ь</w:t>
      </w:r>
      <w:r w:rsidRPr="000F186F">
        <w:rPr>
          <w:rFonts w:ascii="Times New Roman" w:hAnsi="Times New Roman"/>
          <w:sz w:val="24"/>
          <w:szCs w:val="24"/>
        </w:rPr>
        <w:t>ной поддержки населения, развитие отраслей социальной сферы привлекают внимание многих ученых и специалистов. Существенный вклад в исследование этих проблем внесли ученые-экономисты: В.Н.Бобков, Н.Н. Гриценко, Э.Б. Гилинская, Е.Ш. Гонтмахер, Е.Н. Жильцов, В.М. Зуев, В.А. Литвинов, Т.М. Малева, Л.Н. Овчарова, А.А. Разумов, Н.М. Римашевская, Л.С. Ржан</w:t>
      </w:r>
      <w:r w:rsidRPr="000F186F">
        <w:rPr>
          <w:rFonts w:ascii="Times New Roman" w:hAnsi="Times New Roman"/>
          <w:sz w:val="24"/>
          <w:szCs w:val="24"/>
        </w:rPr>
        <w:t>и</w:t>
      </w:r>
      <w:r w:rsidRPr="000F186F">
        <w:rPr>
          <w:rFonts w:ascii="Times New Roman" w:hAnsi="Times New Roman"/>
          <w:sz w:val="24"/>
          <w:szCs w:val="24"/>
        </w:rPr>
        <w:t>цына, Д.Ф. Шавишвили, А.Ю.Шевяков, В.А. Шульга, Л.И. Якобсон и др. В работах названных а</w:t>
      </w:r>
      <w:r w:rsidR="00876209">
        <w:rPr>
          <w:rFonts w:ascii="Times New Roman" w:hAnsi="Times New Roman"/>
          <w:sz w:val="24"/>
          <w:szCs w:val="24"/>
        </w:rPr>
        <w:t>в</w:t>
      </w:r>
      <w:r w:rsidR="00876209">
        <w:rPr>
          <w:rFonts w:ascii="Times New Roman" w:hAnsi="Times New Roman"/>
          <w:sz w:val="24"/>
          <w:szCs w:val="24"/>
        </w:rPr>
        <w:t>торов разработаны ключевые про</w:t>
      </w:r>
      <w:r w:rsidRPr="000F186F">
        <w:rPr>
          <w:rFonts w:ascii="Times New Roman" w:hAnsi="Times New Roman"/>
          <w:sz w:val="24"/>
          <w:szCs w:val="24"/>
        </w:rPr>
        <w:t>блемы, связанные с оценкой уровня жизни населения,</w:t>
      </w:r>
      <w:r w:rsidR="00876209">
        <w:rPr>
          <w:rFonts w:ascii="Times New Roman" w:hAnsi="Times New Roman"/>
          <w:sz w:val="24"/>
          <w:szCs w:val="24"/>
        </w:rPr>
        <w:t xml:space="preserve"> разрабо</w:t>
      </w:r>
      <w:r w:rsidR="00876209">
        <w:rPr>
          <w:rFonts w:ascii="Times New Roman" w:hAnsi="Times New Roman"/>
          <w:sz w:val="24"/>
          <w:szCs w:val="24"/>
        </w:rPr>
        <w:t>т</w:t>
      </w:r>
      <w:r w:rsidR="00876209">
        <w:rPr>
          <w:rFonts w:ascii="Times New Roman" w:hAnsi="Times New Roman"/>
          <w:sz w:val="24"/>
          <w:szCs w:val="24"/>
        </w:rPr>
        <w:t>кой принципов и направ</w:t>
      </w:r>
      <w:r w:rsidRPr="000F186F">
        <w:rPr>
          <w:rFonts w:ascii="Times New Roman" w:hAnsi="Times New Roman"/>
          <w:sz w:val="24"/>
          <w:szCs w:val="24"/>
        </w:rPr>
        <w:t>лений социальной политики, устранением диспропорций в социально-экономическом положении регионов, выражающихся в экономическо</w:t>
      </w:r>
      <w:r w:rsidR="00876209">
        <w:rPr>
          <w:rFonts w:ascii="Times New Roman" w:hAnsi="Times New Roman"/>
          <w:sz w:val="24"/>
          <w:szCs w:val="24"/>
        </w:rPr>
        <w:t>м неравенстве по доходам, по по</w:t>
      </w:r>
      <w:r w:rsidRPr="000F186F">
        <w:rPr>
          <w:rFonts w:ascii="Times New Roman" w:hAnsi="Times New Roman"/>
          <w:sz w:val="24"/>
          <w:szCs w:val="24"/>
        </w:rPr>
        <w:t>треблению, а также в уровне предоставляемых госуда</w:t>
      </w:r>
      <w:r w:rsidR="00876209">
        <w:rPr>
          <w:rFonts w:ascii="Times New Roman" w:hAnsi="Times New Roman"/>
          <w:sz w:val="24"/>
          <w:szCs w:val="24"/>
        </w:rPr>
        <w:t>рством социальных гарантий насе</w:t>
      </w:r>
      <w:r w:rsidRPr="000F186F">
        <w:rPr>
          <w:rFonts w:ascii="Times New Roman" w:hAnsi="Times New Roman"/>
          <w:sz w:val="24"/>
          <w:szCs w:val="24"/>
        </w:rPr>
        <w:t>л</w:t>
      </w:r>
      <w:r w:rsidRPr="000F186F">
        <w:rPr>
          <w:rFonts w:ascii="Times New Roman" w:hAnsi="Times New Roman"/>
          <w:sz w:val="24"/>
          <w:szCs w:val="24"/>
        </w:rPr>
        <w:t>е</w:t>
      </w:r>
      <w:r w:rsidRPr="000F186F">
        <w:rPr>
          <w:rFonts w:ascii="Times New Roman" w:hAnsi="Times New Roman"/>
          <w:sz w:val="24"/>
          <w:szCs w:val="24"/>
        </w:rPr>
        <w:t>нию.</w:t>
      </w:r>
      <w:r w:rsidR="00876209">
        <w:rPr>
          <w:rFonts w:ascii="Times New Roman" w:hAnsi="Times New Roman"/>
          <w:sz w:val="24"/>
          <w:szCs w:val="24"/>
        </w:rPr>
        <w:t xml:space="preserve"> </w:t>
      </w:r>
      <w:r w:rsidR="00876209" w:rsidRPr="00876209">
        <w:rPr>
          <w:rFonts w:ascii="Times New Roman" w:hAnsi="Times New Roman"/>
          <w:sz w:val="24"/>
          <w:szCs w:val="24"/>
        </w:rPr>
        <w:t>Научной базой социологии риска являются теоретические концепции таких западных ученых как У. Бек, Э. Гидденс, Н. Луман, А.П. Альгин, Д. Белл, П. Бернстайн, М. Дуглас, К. Лау, С. Лаша, Ф. Найт, Дж. Ритцер, Ю. Хабермас. Общесоциологические представления о социальных рисках развивались в работах С.А. Кравченко, А.Н. Мешавкиной, Л.А. Миэринь, С.М. Мягкова, К.А. Ф</w:t>
      </w:r>
      <w:r w:rsidR="00876209" w:rsidRPr="00876209">
        <w:rPr>
          <w:rFonts w:ascii="Times New Roman" w:hAnsi="Times New Roman"/>
          <w:sz w:val="24"/>
          <w:szCs w:val="24"/>
        </w:rPr>
        <w:t>е</w:t>
      </w:r>
      <w:r w:rsidR="00876209" w:rsidRPr="00876209">
        <w:rPr>
          <w:rFonts w:ascii="Times New Roman" w:hAnsi="Times New Roman"/>
          <w:sz w:val="24"/>
          <w:szCs w:val="24"/>
        </w:rPr>
        <w:t>офанова.</w:t>
      </w:r>
      <w:r w:rsidR="00876209">
        <w:rPr>
          <w:rFonts w:ascii="Times New Roman" w:hAnsi="Times New Roman"/>
          <w:sz w:val="24"/>
          <w:szCs w:val="24"/>
        </w:rPr>
        <w:t xml:space="preserve"> </w:t>
      </w:r>
      <w:r w:rsidRPr="000F186F">
        <w:rPr>
          <w:rFonts w:ascii="Times New Roman" w:hAnsi="Times New Roman"/>
          <w:sz w:val="24"/>
          <w:szCs w:val="24"/>
        </w:rPr>
        <w:t>Региональные аспекты развития социальной сферы, разработка и обоснование системы социальных стандартов и государственных гарантий освещены в работах ученых-регионалистов: П.И. Бурака, В.Н. Лексина, Н.В. Зубаревич, И.А. Рождественской, А.В. Топилина, С.Н. Смирнова, Ю.В. Шевцова и др.</w:t>
      </w:r>
    </w:p>
    <w:p w:rsidR="000F186F" w:rsidRDefault="000F186F" w:rsidP="000F186F">
      <w:pPr>
        <w:pStyle w:val="af3"/>
        <w:spacing w:line="240" w:lineRule="auto"/>
        <w:ind w:left="0" w:firstLine="709"/>
        <w:rPr>
          <w:rFonts w:ascii="Times New Roman" w:hAnsi="Times New Roman"/>
          <w:sz w:val="24"/>
          <w:szCs w:val="24"/>
        </w:rPr>
      </w:pPr>
    </w:p>
    <w:p w:rsidR="00B7377F" w:rsidRDefault="00B7377F" w:rsidP="00B7377F">
      <w:pPr>
        <w:pStyle w:val="af3"/>
        <w:numPr>
          <w:ilvl w:val="0"/>
          <w:numId w:val="31"/>
        </w:numPr>
        <w:rPr>
          <w:rFonts w:ascii="Times New Roman" w:hAnsi="Times New Roman"/>
          <w:sz w:val="24"/>
          <w:szCs w:val="24"/>
        </w:rPr>
      </w:pPr>
      <w:r>
        <w:rPr>
          <w:rFonts w:ascii="Times New Roman" w:hAnsi="Times New Roman"/>
          <w:sz w:val="24"/>
          <w:szCs w:val="24"/>
        </w:rPr>
        <w:t>Перечень тем, определяющих преемственность темы</w:t>
      </w:r>
      <w:r w:rsidR="000F186F">
        <w:rPr>
          <w:rFonts w:ascii="Times New Roman" w:hAnsi="Times New Roman"/>
          <w:sz w:val="24"/>
          <w:szCs w:val="24"/>
        </w:rPr>
        <w:t>:</w:t>
      </w:r>
    </w:p>
    <w:p w:rsidR="00BE1CD2" w:rsidRDefault="00876209" w:rsidP="00BE1CD2">
      <w:pPr>
        <w:pStyle w:val="af3"/>
        <w:spacing w:after="0" w:line="240" w:lineRule="auto"/>
        <w:ind w:left="0" w:firstLine="709"/>
        <w:rPr>
          <w:rFonts w:ascii="Times New Roman" w:hAnsi="Times New Roman"/>
          <w:sz w:val="24"/>
          <w:szCs w:val="24"/>
        </w:rPr>
      </w:pPr>
      <w:r>
        <w:rPr>
          <w:rFonts w:ascii="Times New Roman" w:hAnsi="Times New Roman"/>
          <w:sz w:val="24"/>
          <w:szCs w:val="24"/>
        </w:rPr>
        <w:t xml:space="preserve">1. </w:t>
      </w:r>
      <w:r w:rsidR="007A7FC7">
        <w:rPr>
          <w:rFonts w:ascii="Times New Roman" w:hAnsi="Times New Roman"/>
          <w:sz w:val="24"/>
          <w:szCs w:val="24"/>
        </w:rPr>
        <w:t>В период  до 2011</w:t>
      </w:r>
      <w:r w:rsidR="007A7FC7" w:rsidRPr="007A7FC7">
        <w:rPr>
          <w:rFonts w:ascii="Times New Roman" w:hAnsi="Times New Roman"/>
          <w:sz w:val="24"/>
          <w:szCs w:val="24"/>
        </w:rPr>
        <w:t xml:space="preserve"> года в рамках  «Комплекса мер по повышению трудовой мотивации, занятости и снижению уровня бедности в РС (Я) на 2004-2010 годы» (утв. Постановлением Прав</w:t>
      </w:r>
      <w:r w:rsidR="007A7FC7" w:rsidRPr="007A7FC7">
        <w:rPr>
          <w:rFonts w:ascii="Times New Roman" w:hAnsi="Times New Roman"/>
          <w:sz w:val="24"/>
          <w:szCs w:val="24"/>
        </w:rPr>
        <w:t>и</w:t>
      </w:r>
      <w:r w:rsidR="007A7FC7" w:rsidRPr="007A7FC7">
        <w:rPr>
          <w:rFonts w:ascii="Times New Roman" w:hAnsi="Times New Roman"/>
          <w:sz w:val="24"/>
          <w:szCs w:val="24"/>
        </w:rPr>
        <w:t xml:space="preserve">тельства РС (Я) от 8 июля 2004 года № 320) сотрудниками выполнено более 10 научных проектов по оценке трудового потенциала, сравнительному анализу показателей системы обязательного пенсионного страхования, трудовой мотивации лиц старших возрастов, профессионально-трудовому поведению работников с/х предприятий, по анализу показателей бедности и социально-экономической дифференциации </w:t>
      </w:r>
      <w:r w:rsidR="007A7FC7">
        <w:rPr>
          <w:rFonts w:ascii="Times New Roman" w:hAnsi="Times New Roman"/>
          <w:sz w:val="24"/>
          <w:szCs w:val="24"/>
        </w:rPr>
        <w:t xml:space="preserve">населения, </w:t>
      </w:r>
      <w:r w:rsidR="00BE1CD2">
        <w:rPr>
          <w:rFonts w:ascii="Times New Roman" w:hAnsi="Times New Roman"/>
          <w:sz w:val="24"/>
          <w:szCs w:val="24"/>
        </w:rPr>
        <w:t>в том числе, такие как:</w:t>
      </w:r>
      <w:r w:rsidR="007A7FC7">
        <w:rPr>
          <w:rFonts w:ascii="Times New Roman" w:hAnsi="Times New Roman"/>
          <w:sz w:val="24"/>
          <w:szCs w:val="24"/>
        </w:rPr>
        <w:t xml:space="preserve"> </w:t>
      </w:r>
    </w:p>
    <w:p w:rsidR="00BE1CD2" w:rsidRPr="00BE1CD2" w:rsidRDefault="00BE1CD2" w:rsidP="00BE1CD2">
      <w:pPr>
        <w:pStyle w:val="af3"/>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Pr="00BE1CD2">
        <w:rPr>
          <w:rFonts w:ascii="Times New Roman" w:hAnsi="Times New Roman"/>
          <w:sz w:val="24"/>
          <w:szCs w:val="24"/>
        </w:rPr>
        <w:t>Анализ уровня и качества жизни населения Намского, Оленекского и Верхневилюйского районо</w:t>
      </w:r>
      <w:r>
        <w:rPr>
          <w:rFonts w:ascii="Times New Roman" w:hAnsi="Times New Roman"/>
          <w:sz w:val="24"/>
          <w:szCs w:val="24"/>
        </w:rPr>
        <w:t>в: социологическое обследование</w:t>
      </w:r>
      <w:r w:rsidRPr="00BE1CD2">
        <w:rPr>
          <w:rFonts w:ascii="Times New Roman" w:hAnsi="Times New Roman"/>
          <w:sz w:val="24"/>
          <w:szCs w:val="24"/>
        </w:rPr>
        <w:t>;</w:t>
      </w:r>
    </w:p>
    <w:p w:rsidR="00BE1CD2" w:rsidRDefault="00BE1CD2" w:rsidP="00BE1CD2">
      <w:pPr>
        <w:pStyle w:val="af3"/>
        <w:spacing w:after="0" w:line="240" w:lineRule="auto"/>
        <w:ind w:left="0" w:firstLine="709"/>
        <w:rPr>
          <w:rFonts w:ascii="Times New Roman" w:hAnsi="Times New Roman"/>
          <w:sz w:val="24"/>
          <w:szCs w:val="24"/>
        </w:rPr>
      </w:pPr>
      <w:r w:rsidRPr="00BE1CD2">
        <w:rPr>
          <w:rFonts w:ascii="Times New Roman" w:hAnsi="Times New Roman"/>
          <w:sz w:val="24"/>
          <w:szCs w:val="24"/>
        </w:rPr>
        <w:t>- Мониторинг социально-экономического положения моло</w:t>
      </w:r>
      <w:r>
        <w:rPr>
          <w:rFonts w:ascii="Times New Roman" w:hAnsi="Times New Roman"/>
          <w:sz w:val="24"/>
          <w:szCs w:val="24"/>
        </w:rPr>
        <w:t>дежи в Республике Саха (Як</w:t>
      </w:r>
      <w:r>
        <w:rPr>
          <w:rFonts w:ascii="Times New Roman" w:hAnsi="Times New Roman"/>
          <w:sz w:val="24"/>
          <w:szCs w:val="24"/>
        </w:rPr>
        <w:t>у</w:t>
      </w:r>
      <w:r>
        <w:rPr>
          <w:rFonts w:ascii="Times New Roman" w:hAnsi="Times New Roman"/>
          <w:sz w:val="24"/>
          <w:szCs w:val="24"/>
        </w:rPr>
        <w:t>тия);</w:t>
      </w:r>
    </w:p>
    <w:p w:rsidR="00876209" w:rsidRDefault="00BE1CD2" w:rsidP="00BE1CD2">
      <w:pPr>
        <w:pStyle w:val="af3"/>
        <w:spacing w:after="0" w:line="240" w:lineRule="auto"/>
        <w:ind w:left="0" w:firstLine="709"/>
        <w:rPr>
          <w:rFonts w:ascii="Times New Roman" w:hAnsi="Times New Roman"/>
          <w:sz w:val="24"/>
          <w:szCs w:val="24"/>
        </w:rPr>
      </w:pPr>
      <w:r>
        <w:rPr>
          <w:rFonts w:ascii="Times New Roman" w:hAnsi="Times New Roman"/>
          <w:sz w:val="24"/>
          <w:szCs w:val="24"/>
        </w:rPr>
        <w:t xml:space="preserve">- </w:t>
      </w:r>
      <w:r w:rsidRPr="00BE1CD2">
        <w:rPr>
          <w:rFonts w:ascii="Times New Roman" w:hAnsi="Times New Roman"/>
          <w:sz w:val="24"/>
          <w:szCs w:val="24"/>
        </w:rPr>
        <w:t xml:space="preserve">Трудовая иммиграция в Республику Саха (Якутия): тенденции и проблемы </w:t>
      </w:r>
      <w:r>
        <w:rPr>
          <w:rFonts w:ascii="Times New Roman" w:hAnsi="Times New Roman"/>
          <w:sz w:val="24"/>
          <w:szCs w:val="24"/>
        </w:rPr>
        <w:t xml:space="preserve">и др. </w:t>
      </w:r>
    </w:p>
    <w:p w:rsidR="004A31BE" w:rsidRPr="002A5544" w:rsidRDefault="007A7FC7" w:rsidP="00C37A42">
      <w:pPr>
        <w:pStyle w:val="af3"/>
        <w:spacing w:after="0" w:line="240" w:lineRule="auto"/>
        <w:ind w:left="0" w:firstLine="709"/>
      </w:pPr>
      <w:r>
        <w:rPr>
          <w:rFonts w:ascii="Times New Roman" w:hAnsi="Times New Roman"/>
          <w:sz w:val="24"/>
          <w:szCs w:val="24"/>
        </w:rPr>
        <w:t xml:space="preserve">2. </w:t>
      </w:r>
      <w:r w:rsidRPr="007A7FC7">
        <w:rPr>
          <w:rFonts w:ascii="Times New Roman" w:hAnsi="Times New Roman"/>
          <w:sz w:val="24"/>
          <w:szCs w:val="24"/>
        </w:rPr>
        <w:t>Исследование тенденций, факторов и условий функционирования и развития социально-трудовой сферы РС (Я) и разработка предложений, направленных на повышение качества труд</w:t>
      </w:r>
      <w:r w:rsidRPr="007A7FC7">
        <w:rPr>
          <w:rFonts w:ascii="Times New Roman" w:hAnsi="Times New Roman"/>
          <w:sz w:val="24"/>
          <w:szCs w:val="24"/>
        </w:rPr>
        <w:t>о</w:t>
      </w:r>
      <w:r w:rsidRPr="007A7FC7">
        <w:rPr>
          <w:rFonts w:ascii="Times New Roman" w:hAnsi="Times New Roman"/>
          <w:sz w:val="24"/>
          <w:szCs w:val="24"/>
        </w:rPr>
        <w:t>вой жизни (</w:t>
      </w:r>
      <w:r>
        <w:rPr>
          <w:rFonts w:ascii="Times New Roman" w:hAnsi="Times New Roman"/>
          <w:sz w:val="24"/>
          <w:szCs w:val="24"/>
        </w:rPr>
        <w:t xml:space="preserve">государственное задание </w:t>
      </w:r>
      <w:r w:rsidRPr="007A7FC7">
        <w:rPr>
          <w:rFonts w:ascii="Times New Roman" w:hAnsi="Times New Roman"/>
          <w:sz w:val="24"/>
          <w:szCs w:val="24"/>
        </w:rPr>
        <w:t>на 201</w:t>
      </w:r>
      <w:r>
        <w:rPr>
          <w:rFonts w:ascii="Times New Roman" w:hAnsi="Times New Roman"/>
          <w:sz w:val="24"/>
          <w:szCs w:val="24"/>
        </w:rPr>
        <w:t>2</w:t>
      </w:r>
      <w:r w:rsidRPr="007A7FC7">
        <w:rPr>
          <w:rFonts w:ascii="Times New Roman" w:hAnsi="Times New Roman"/>
          <w:sz w:val="24"/>
          <w:szCs w:val="24"/>
        </w:rPr>
        <w:t xml:space="preserve"> -</w:t>
      </w:r>
      <w:r>
        <w:rPr>
          <w:rFonts w:ascii="Times New Roman" w:hAnsi="Times New Roman"/>
          <w:sz w:val="24"/>
          <w:szCs w:val="24"/>
        </w:rPr>
        <w:t xml:space="preserve"> </w:t>
      </w:r>
      <w:r w:rsidRPr="007A7FC7">
        <w:rPr>
          <w:rFonts w:ascii="Times New Roman" w:hAnsi="Times New Roman"/>
          <w:sz w:val="24"/>
          <w:szCs w:val="24"/>
        </w:rPr>
        <w:t>2016 годы</w:t>
      </w:r>
      <w:r w:rsidR="00093BDA">
        <w:rPr>
          <w:rFonts w:ascii="Times New Roman" w:hAnsi="Times New Roman"/>
          <w:sz w:val="24"/>
          <w:szCs w:val="24"/>
        </w:rPr>
        <w:t>, годовые отчеты о НИР, заключительный отчет 2012-2016</w:t>
      </w:r>
      <w:r w:rsidRPr="007A7FC7">
        <w:rPr>
          <w:rFonts w:ascii="Times New Roman" w:hAnsi="Times New Roman"/>
          <w:sz w:val="24"/>
          <w:szCs w:val="24"/>
        </w:rPr>
        <w:t>).</w:t>
      </w:r>
    </w:p>
    <w:sectPr w:rsidR="004A31BE" w:rsidRPr="002A5544" w:rsidSect="004A31BE">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37" w:rsidRDefault="002C1E37">
      <w:r>
        <w:separator/>
      </w:r>
    </w:p>
  </w:endnote>
  <w:endnote w:type="continuationSeparator" w:id="0">
    <w:p w:rsidR="002C1E37" w:rsidRDefault="002C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D" w:rsidRDefault="000D01ED" w:rsidP="001173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01ED" w:rsidRDefault="000D01ED" w:rsidP="00EC57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D" w:rsidRDefault="000D01ED" w:rsidP="0011730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A3E50">
      <w:rPr>
        <w:rStyle w:val="a6"/>
        <w:noProof/>
      </w:rPr>
      <w:t>3</w:t>
    </w:r>
    <w:r>
      <w:rPr>
        <w:rStyle w:val="a6"/>
      </w:rPr>
      <w:fldChar w:fldCharType="end"/>
    </w:r>
  </w:p>
  <w:p w:rsidR="000D01ED" w:rsidRDefault="000D01ED" w:rsidP="00EC57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37" w:rsidRDefault="002C1E37">
      <w:r>
        <w:separator/>
      </w:r>
    </w:p>
  </w:footnote>
  <w:footnote w:type="continuationSeparator" w:id="0">
    <w:p w:rsidR="002C1E37" w:rsidRDefault="002C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D" w:rsidRDefault="000D01ED" w:rsidP="00CF5A4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D01ED" w:rsidRDefault="000D01ED" w:rsidP="00CC467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ED" w:rsidRDefault="000D01ED" w:rsidP="00CF5A4F">
    <w:pPr>
      <w:pStyle w:val="a8"/>
      <w:framePr w:wrap="around" w:vAnchor="text" w:hAnchor="margin" w:xAlign="right" w:y="1"/>
      <w:rPr>
        <w:rStyle w:val="a6"/>
      </w:rPr>
    </w:pPr>
  </w:p>
  <w:p w:rsidR="000D01ED" w:rsidRDefault="000D01ED" w:rsidP="00CC467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AEE"/>
    <w:multiLevelType w:val="hybridMultilevel"/>
    <w:tmpl w:val="FEEE73DE"/>
    <w:lvl w:ilvl="0" w:tplc="68AACF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C74482"/>
    <w:multiLevelType w:val="hybridMultilevel"/>
    <w:tmpl w:val="792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E09"/>
    <w:multiLevelType w:val="hybridMultilevel"/>
    <w:tmpl w:val="B1EE6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7926CD"/>
    <w:multiLevelType w:val="singleLevel"/>
    <w:tmpl w:val="9CBA201A"/>
    <w:lvl w:ilvl="0">
      <w:start w:val="3"/>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4">
    <w:nsid w:val="0F9754A5"/>
    <w:multiLevelType w:val="singleLevel"/>
    <w:tmpl w:val="998873FE"/>
    <w:lvl w:ilvl="0">
      <w:start w:val="2"/>
      <w:numFmt w:val="decimal"/>
      <w:lvlText w:val="1.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16EF15AF"/>
    <w:multiLevelType w:val="hybridMultilevel"/>
    <w:tmpl w:val="214A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82BC6"/>
    <w:multiLevelType w:val="hybridMultilevel"/>
    <w:tmpl w:val="18C0D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207CAD"/>
    <w:multiLevelType w:val="hybridMultilevel"/>
    <w:tmpl w:val="FEACB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E87CA7"/>
    <w:multiLevelType w:val="hybridMultilevel"/>
    <w:tmpl w:val="DA7EA8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C162A0"/>
    <w:multiLevelType w:val="hybridMultilevel"/>
    <w:tmpl w:val="BCC451C8"/>
    <w:lvl w:ilvl="0" w:tplc="4F7482F4">
      <w:start w:val="1"/>
      <w:numFmt w:val="decimal"/>
      <w:lvlText w:val="%1."/>
      <w:lvlJc w:val="left"/>
      <w:pPr>
        <w:tabs>
          <w:tab w:val="num" w:pos="720"/>
        </w:tabs>
        <w:ind w:left="720" w:hanging="360"/>
      </w:pPr>
      <w:rPr>
        <w:rFonts w:hint="default"/>
        <w:b w:val="0"/>
        <w:color w:val="auto"/>
      </w:rPr>
    </w:lvl>
    <w:lvl w:ilvl="1" w:tplc="8DE4FC00">
      <w:start w:val="1"/>
      <w:numFmt w:val="decimal"/>
      <w:lvlText w:val="%2."/>
      <w:lvlJc w:val="left"/>
      <w:pPr>
        <w:tabs>
          <w:tab w:val="num" w:pos="1440"/>
        </w:tabs>
        <w:ind w:left="1440" w:hanging="360"/>
      </w:pPr>
      <w:rPr>
        <w:rFonts w:hint="default"/>
        <w:b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83FF2"/>
    <w:multiLevelType w:val="multilevel"/>
    <w:tmpl w:val="E262790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5B10952"/>
    <w:multiLevelType w:val="singleLevel"/>
    <w:tmpl w:val="76CE5FBE"/>
    <w:lvl w:ilvl="0">
      <w:start w:val="3"/>
      <w:numFmt w:val="decimal"/>
      <w:lvlText w:val="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2">
    <w:nsid w:val="3B417357"/>
    <w:multiLevelType w:val="hybridMultilevel"/>
    <w:tmpl w:val="97B6CF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DE6EAF"/>
    <w:multiLevelType w:val="multilevel"/>
    <w:tmpl w:val="0F5C80E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8930286"/>
    <w:multiLevelType w:val="multilevel"/>
    <w:tmpl w:val="177C44D0"/>
    <w:lvl w:ilvl="0">
      <w:start w:val="3"/>
      <w:numFmt w:val="decimal"/>
      <w:lvlText w:val="%1."/>
      <w:lvlJc w:val="left"/>
      <w:pPr>
        <w:tabs>
          <w:tab w:val="num" w:pos="705"/>
        </w:tabs>
        <w:ind w:left="705" w:hanging="705"/>
      </w:pPr>
    </w:lvl>
    <w:lvl w:ilvl="1">
      <w:start w:val="4"/>
      <w:numFmt w:val="decimal"/>
      <w:lvlText w:val="%1.%2."/>
      <w:lvlJc w:val="left"/>
      <w:pPr>
        <w:tabs>
          <w:tab w:val="num" w:pos="705"/>
        </w:tabs>
        <w:ind w:left="705" w:hanging="705"/>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9661FE6"/>
    <w:multiLevelType w:val="hybridMultilevel"/>
    <w:tmpl w:val="D3AE668A"/>
    <w:lvl w:ilvl="0" w:tplc="5E787A16">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ABC5444"/>
    <w:multiLevelType w:val="hybridMultilevel"/>
    <w:tmpl w:val="BB924244"/>
    <w:lvl w:ilvl="0" w:tplc="A57E80AC">
      <w:start w:val="1"/>
      <w:numFmt w:val="decimal"/>
      <w:lvlText w:val="%1)"/>
      <w:lvlJc w:val="left"/>
      <w:pPr>
        <w:ind w:left="523" w:hanging="360"/>
      </w:pPr>
      <w:rPr>
        <w:rFonts w:cs="Times New Roman" w:hint="default"/>
      </w:rPr>
    </w:lvl>
    <w:lvl w:ilvl="1" w:tplc="04190019" w:tentative="1">
      <w:start w:val="1"/>
      <w:numFmt w:val="lowerLetter"/>
      <w:lvlText w:val="%2."/>
      <w:lvlJc w:val="left"/>
      <w:pPr>
        <w:ind w:left="1243" w:hanging="360"/>
      </w:pPr>
      <w:rPr>
        <w:rFonts w:cs="Times New Roman"/>
      </w:rPr>
    </w:lvl>
    <w:lvl w:ilvl="2" w:tplc="0419001B" w:tentative="1">
      <w:start w:val="1"/>
      <w:numFmt w:val="lowerRoman"/>
      <w:lvlText w:val="%3."/>
      <w:lvlJc w:val="right"/>
      <w:pPr>
        <w:ind w:left="1963" w:hanging="180"/>
      </w:pPr>
      <w:rPr>
        <w:rFonts w:cs="Times New Roman"/>
      </w:rPr>
    </w:lvl>
    <w:lvl w:ilvl="3" w:tplc="0419000F" w:tentative="1">
      <w:start w:val="1"/>
      <w:numFmt w:val="decimal"/>
      <w:lvlText w:val="%4."/>
      <w:lvlJc w:val="left"/>
      <w:pPr>
        <w:ind w:left="2683" w:hanging="360"/>
      </w:pPr>
      <w:rPr>
        <w:rFonts w:cs="Times New Roman"/>
      </w:rPr>
    </w:lvl>
    <w:lvl w:ilvl="4" w:tplc="04190019" w:tentative="1">
      <w:start w:val="1"/>
      <w:numFmt w:val="lowerLetter"/>
      <w:lvlText w:val="%5."/>
      <w:lvlJc w:val="left"/>
      <w:pPr>
        <w:ind w:left="3403" w:hanging="360"/>
      </w:pPr>
      <w:rPr>
        <w:rFonts w:cs="Times New Roman"/>
      </w:rPr>
    </w:lvl>
    <w:lvl w:ilvl="5" w:tplc="0419001B" w:tentative="1">
      <w:start w:val="1"/>
      <w:numFmt w:val="lowerRoman"/>
      <w:lvlText w:val="%6."/>
      <w:lvlJc w:val="right"/>
      <w:pPr>
        <w:ind w:left="4123" w:hanging="180"/>
      </w:pPr>
      <w:rPr>
        <w:rFonts w:cs="Times New Roman"/>
      </w:rPr>
    </w:lvl>
    <w:lvl w:ilvl="6" w:tplc="0419000F" w:tentative="1">
      <w:start w:val="1"/>
      <w:numFmt w:val="decimal"/>
      <w:lvlText w:val="%7."/>
      <w:lvlJc w:val="left"/>
      <w:pPr>
        <w:ind w:left="4843" w:hanging="360"/>
      </w:pPr>
      <w:rPr>
        <w:rFonts w:cs="Times New Roman"/>
      </w:rPr>
    </w:lvl>
    <w:lvl w:ilvl="7" w:tplc="04190019" w:tentative="1">
      <w:start w:val="1"/>
      <w:numFmt w:val="lowerLetter"/>
      <w:lvlText w:val="%8."/>
      <w:lvlJc w:val="left"/>
      <w:pPr>
        <w:ind w:left="5563" w:hanging="360"/>
      </w:pPr>
      <w:rPr>
        <w:rFonts w:cs="Times New Roman"/>
      </w:rPr>
    </w:lvl>
    <w:lvl w:ilvl="8" w:tplc="0419001B" w:tentative="1">
      <w:start w:val="1"/>
      <w:numFmt w:val="lowerRoman"/>
      <w:lvlText w:val="%9."/>
      <w:lvlJc w:val="right"/>
      <w:pPr>
        <w:ind w:left="6283" w:hanging="180"/>
      </w:pPr>
      <w:rPr>
        <w:rFonts w:cs="Times New Roman"/>
      </w:rPr>
    </w:lvl>
  </w:abstractNum>
  <w:abstractNum w:abstractNumId="17">
    <w:nsid w:val="4C786223"/>
    <w:multiLevelType w:val="singleLevel"/>
    <w:tmpl w:val="51386436"/>
    <w:lvl w:ilvl="0">
      <w:start w:val="1"/>
      <w:numFmt w:val="decimal"/>
      <w:lvlText w:val="2.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4FAD6365"/>
    <w:multiLevelType w:val="multilevel"/>
    <w:tmpl w:val="DF72B45E"/>
    <w:lvl w:ilvl="0">
      <w:start w:val="1"/>
      <w:numFmt w:val="decimal"/>
      <w:lvlText w:val="%1."/>
      <w:lvlJc w:val="left"/>
      <w:pPr>
        <w:ind w:left="5039"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nsid w:val="520C6091"/>
    <w:multiLevelType w:val="hybridMultilevel"/>
    <w:tmpl w:val="C8F03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A6B0756"/>
    <w:multiLevelType w:val="multilevel"/>
    <w:tmpl w:val="A712CD24"/>
    <w:lvl w:ilvl="0">
      <w:start w:val="3"/>
      <w:numFmt w:val="decimal"/>
      <w:lvlText w:val="%1."/>
      <w:lvlJc w:val="left"/>
      <w:pPr>
        <w:tabs>
          <w:tab w:val="num" w:pos="705"/>
        </w:tabs>
        <w:ind w:left="705" w:hanging="705"/>
      </w:pPr>
    </w:lvl>
    <w:lvl w:ilvl="1">
      <w:start w:val="11"/>
      <w:numFmt w:val="decimal"/>
      <w:lvlText w:val="%1.%2."/>
      <w:lvlJc w:val="left"/>
      <w:pPr>
        <w:tabs>
          <w:tab w:val="num" w:pos="705"/>
        </w:tabs>
        <w:ind w:left="705" w:hanging="705"/>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CC658C3"/>
    <w:multiLevelType w:val="hybridMultilevel"/>
    <w:tmpl w:val="0B9800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1BF1846"/>
    <w:multiLevelType w:val="hybridMultilevel"/>
    <w:tmpl w:val="D7C414E2"/>
    <w:lvl w:ilvl="0" w:tplc="B31229E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670EF2"/>
    <w:multiLevelType w:val="hybridMultilevel"/>
    <w:tmpl w:val="AC4A2D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6FC0F31"/>
    <w:multiLevelType w:val="singleLevel"/>
    <w:tmpl w:val="3B3E2132"/>
    <w:lvl w:ilvl="0">
      <w:start w:val="2"/>
      <w:numFmt w:val="decimal"/>
      <w:lvlText w:val="2.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68CC1EF6"/>
    <w:multiLevelType w:val="hybridMultilevel"/>
    <w:tmpl w:val="05026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A14122"/>
    <w:multiLevelType w:val="multilevel"/>
    <w:tmpl w:val="E0BC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877119"/>
    <w:multiLevelType w:val="hybridMultilevel"/>
    <w:tmpl w:val="BF8CCEDC"/>
    <w:lvl w:ilvl="0" w:tplc="57D851FA">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E932A4"/>
    <w:multiLevelType w:val="hybridMultilevel"/>
    <w:tmpl w:val="90E6394A"/>
    <w:lvl w:ilvl="0" w:tplc="382ECD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250A3"/>
    <w:multiLevelType w:val="hybridMultilevel"/>
    <w:tmpl w:val="7FD0C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4013B8"/>
    <w:multiLevelType w:val="singleLevel"/>
    <w:tmpl w:val="3B3E2132"/>
    <w:lvl w:ilvl="0">
      <w:start w:val="2"/>
      <w:numFmt w:val="decimal"/>
      <w:lvlText w:val="2.9.%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1">
    <w:nsid w:val="77A67A68"/>
    <w:multiLevelType w:val="singleLevel"/>
    <w:tmpl w:val="51386436"/>
    <w:lvl w:ilvl="0">
      <w:start w:val="1"/>
      <w:numFmt w:val="decimal"/>
      <w:lvlText w:val="2.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11"/>
    <w:lvlOverride w:ilvl="0">
      <w:startOverride w:val="3"/>
    </w:lvlOverride>
  </w:num>
  <w:num w:numId="4">
    <w:abstractNumId w:val="11"/>
    <w:lvlOverride w:ilvl="0">
      <w:lvl w:ilvl="0">
        <w:start w:val="3"/>
        <w:numFmt w:val="decimal"/>
        <w:lvlText w:val="1.%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5">
    <w:abstractNumId w:val="17"/>
    <w:lvlOverride w:ilvl="0">
      <w:startOverride w:val="1"/>
    </w:lvlOverride>
  </w:num>
  <w:num w:numId="6">
    <w:abstractNumId w:val="31"/>
    <w:lvlOverride w:ilvl="0">
      <w:startOverride w:val="1"/>
    </w:lvlOverride>
  </w:num>
  <w:num w:numId="7">
    <w:abstractNumId w:val="30"/>
    <w:lvlOverride w:ilvl="0">
      <w:startOverride w:val="2"/>
    </w:lvlOverride>
  </w:num>
  <w:num w:numId="8">
    <w:abstractNumId w:val="24"/>
    <w:lvlOverride w:ilvl="0">
      <w:startOverride w:val="2"/>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num>
  <w:num w:numId="14">
    <w:abstractNumId w:val="12"/>
  </w:num>
  <w:num w:numId="15">
    <w:abstractNumId w:val="23"/>
  </w:num>
  <w:num w:numId="16">
    <w:abstractNumId w:val="25"/>
  </w:num>
  <w:num w:numId="17">
    <w:abstractNumId w:val="22"/>
  </w:num>
  <w:num w:numId="18">
    <w:abstractNumId w:val="8"/>
  </w:num>
  <w:num w:numId="19">
    <w:abstractNumId w:val="21"/>
  </w:num>
  <w:num w:numId="20">
    <w:abstractNumId w:val="6"/>
  </w:num>
  <w:num w:numId="21">
    <w:abstractNumId w:val="29"/>
  </w:num>
  <w:num w:numId="22">
    <w:abstractNumId w:val="2"/>
  </w:num>
  <w:num w:numId="23">
    <w:abstractNumId w:val="9"/>
  </w:num>
  <w:num w:numId="24">
    <w:abstractNumId w:val="0"/>
  </w:num>
  <w:num w:numId="25">
    <w:abstractNumId w:val="18"/>
  </w:num>
  <w:num w:numId="26">
    <w:abstractNumId w:val="19"/>
  </w:num>
  <w:num w:numId="27">
    <w:abstractNumId w:val="5"/>
  </w:num>
  <w:num w:numId="28">
    <w:abstractNumId w:val="15"/>
  </w:num>
  <w:num w:numId="29">
    <w:abstractNumId w:val="16"/>
  </w:num>
  <w:num w:numId="30">
    <w:abstractNumId w:val="7"/>
  </w:num>
  <w:num w:numId="31">
    <w:abstractNumId w:val="28"/>
  </w:num>
  <w:num w:numId="32">
    <w:abstractNumId w:val="27"/>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87"/>
    <w:rsid w:val="00001D54"/>
    <w:rsid w:val="00006DB6"/>
    <w:rsid w:val="000077CC"/>
    <w:rsid w:val="00010F19"/>
    <w:rsid w:val="000122E0"/>
    <w:rsid w:val="00017500"/>
    <w:rsid w:val="00020E26"/>
    <w:rsid w:val="00025F5F"/>
    <w:rsid w:val="00027F45"/>
    <w:rsid w:val="0003046C"/>
    <w:rsid w:val="0003292F"/>
    <w:rsid w:val="00035F9B"/>
    <w:rsid w:val="000436B5"/>
    <w:rsid w:val="0005189E"/>
    <w:rsid w:val="00056F21"/>
    <w:rsid w:val="00057356"/>
    <w:rsid w:val="0006470D"/>
    <w:rsid w:val="00066C50"/>
    <w:rsid w:val="000703BF"/>
    <w:rsid w:val="00070B3B"/>
    <w:rsid w:val="0007154B"/>
    <w:rsid w:val="000716BF"/>
    <w:rsid w:val="00075A29"/>
    <w:rsid w:val="00082F70"/>
    <w:rsid w:val="0008339D"/>
    <w:rsid w:val="0008526C"/>
    <w:rsid w:val="00093BDA"/>
    <w:rsid w:val="00094C6F"/>
    <w:rsid w:val="000A0589"/>
    <w:rsid w:val="000A304D"/>
    <w:rsid w:val="000A4030"/>
    <w:rsid w:val="000A4715"/>
    <w:rsid w:val="000B0CFB"/>
    <w:rsid w:val="000B2E50"/>
    <w:rsid w:val="000B412D"/>
    <w:rsid w:val="000B601C"/>
    <w:rsid w:val="000B635E"/>
    <w:rsid w:val="000B6A62"/>
    <w:rsid w:val="000B724C"/>
    <w:rsid w:val="000C2CE6"/>
    <w:rsid w:val="000C3734"/>
    <w:rsid w:val="000C5779"/>
    <w:rsid w:val="000C77FE"/>
    <w:rsid w:val="000C798D"/>
    <w:rsid w:val="000C7C0C"/>
    <w:rsid w:val="000D01ED"/>
    <w:rsid w:val="000D0CCF"/>
    <w:rsid w:val="000D2D15"/>
    <w:rsid w:val="000D371F"/>
    <w:rsid w:val="000D5631"/>
    <w:rsid w:val="000D5E41"/>
    <w:rsid w:val="000D7304"/>
    <w:rsid w:val="000E14E6"/>
    <w:rsid w:val="000E3735"/>
    <w:rsid w:val="000E46B6"/>
    <w:rsid w:val="000E5573"/>
    <w:rsid w:val="000F186F"/>
    <w:rsid w:val="000F5B8A"/>
    <w:rsid w:val="00100CB1"/>
    <w:rsid w:val="00102853"/>
    <w:rsid w:val="00102C92"/>
    <w:rsid w:val="00104F93"/>
    <w:rsid w:val="00107857"/>
    <w:rsid w:val="001105E0"/>
    <w:rsid w:val="001133C8"/>
    <w:rsid w:val="0011730A"/>
    <w:rsid w:val="00120C9D"/>
    <w:rsid w:val="00120E27"/>
    <w:rsid w:val="001221EC"/>
    <w:rsid w:val="0012372D"/>
    <w:rsid w:val="001242F7"/>
    <w:rsid w:val="00125A31"/>
    <w:rsid w:val="00130081"/>
    <w:rsid w:val="00132356"/>
    <w:rsid w:val="0013377F"/>
    <w:rsid w:val="00135960"/>
    <w:rsid w:val="001363B3"/>
    <w:rsid w:val="00136C82"/>
    <w:rsid w:val="00140738"/>
    <w:rsid w:val="00143EE4"/>
    <w:rsid w:val="00150805"/>
    <w:rsid w:val="00150BF6"/>
    <w:rsid w:val="00152851"/>
    <w:rsid w:val="00153EF1"/>
    <w:rsid w:val="00154396"/>
    <w:rsid w:val="001567D7"/>
    <w:rsid w:val="00157809"/>
    <w:rsid w:val="00157E37"/>
    <w:rsid w:val="00160F88"/>
    <w:rsid w:val="001611DD"/>
    <w:rsid w:val="001631D1"/>
    <w:rsid w:val="0016324F"/>
    <w:rsid w:val="00164445"/>
    <w:rsid w:val="00165BAD"/>
    <w:rsid w:val="00167178"/>
    <w:rsid w:val="00167515"/>
    <w:rsid w:val="00167B80"/>
    <w:rsid w:val="00171B41"/>
    <w:rsid w:val="001778B0"/>
    <w:rsid w:val="001809FC"/>
    <w:rsid w:val="001825DB"/>
    <w:rsid w:val="0018480C"/>
    <w:rsid w:val="001863B8"/>
    <w:rsid w:val="00194D64"/>
    <w:rsid w:val="00196629"/>
    <w:rsid w:val="001A0486"/>
    <w:rsid w:val="001A3024"/>
    <w:rsid w:val="001A36FF"/>
    <w:rsid w:val="001A4DC0"/>
    <w:rsid w:val="001A5715"/>
    <w:rsid w:val="001A7113"/>
    <w:rsid w:val="001B0A8F"/>
    <w:rsid w:val="001B2565"/>
    <w:rsid w:val="001B2745"/>
    <w:rsid w:val="001B2A4D"/>
    <w:rsid w:val="001B4B6C"/>
    <w:rsid w:val="001B7442"/>
    <w:rsid w:val="001C42AC"/>
    <w:rsid w:val="001C550E"/>
    <w:rsid w:val="001D0FFD"/>
    <w:rsid w:val="001D1E63"/>
    <w:rsid w:val="001D44ED"/>
    <w:rsid w:val="001D5495"/>
    <w:rsid w:val="001E1A28"/>
    <w:rsid w:val="001E25AD"/>
    <w:rsid w:val="001E2DBA"/>
    <w:rsid w:val="001E3936"/>
    <w:rsid w:val="001E3E00"/>
    <w:rsid w:val="001E628F"/>
    <w:rsid w:val="00202B06"/>
    <w:rsid w:val="0020322C"/>
    <w:rsid w:val="00203AB5"/>
    <w:rsid w:val="00204267"/>
    <w:rsid w:val="00204F97"/>
    <w:rsid w:val="0020718B"/>
    <w:rsid w:val="0021094D"/>
    <w:rsid w:val="00212E5D"/>
    <w:rsid w:val="00213BFE"/>
    <w:rsid w:val="00222081"/>
    <w:rsid w:val="00225649"/>
    <w:rsid w:val="002319D8"/>
    <w:rsid w:val="00231D15"/>
    <w:rsid w:val="00236B93"/>
    <w:rsid w:val="0024054F"/>
    <w:rsid w:val="00245BCF"/>
    <w:rsid w:val="0025317E"/>
    <w:rsid w:val="00254B08"/>
    <w:rsid w:val="00257140"/>
    <w:rsid w:val="00257BB1"/>
    <w:rsid w:val="00260CCF"/>
    <w:rsid w:val="0026152F"/>
    <w:rsid w:val="002640D9"/>
    <w:rsid w:val="00264E32"/>
    <w:rsid w:val="002657D6"/>
    <w:rsid w:val="00272CEE"/>
    <w:rsid w:val="00275E7B"/>
    <w:rsid w:val="002764BA"/>
    <w:rsid w:val="00282863"/>
    <w:rsid w:val="0028421A"/>
    <w:rsid w:val="00284FBB"/>
    <w:rsid w:val="00287310"/>
    <w:rsid w:val="00287FDF"/>
    <w:rsid w:val="00291F3E"/>
    <w:rsid w:val="00292181"/>
    <w:rsid w:val="002A281B"/>
    <w:rsid w:val="002A355F"/>
    <w:rsid w:val="002A3696"/>
    <w:rsid w:val="002A3C9D"/>
    <w:rsid w:val="002A5EEA"/>
    <w:rsid w:val="002A70EA"/>
    <w:rsid w:val="002A7500"/>
    <w:rsid w:val="002B0170"/>
    <w:rsid w:val="002B03C7"/>
    <w:rsid w:val="002B2D71"/>
    <w:rsid w:val="002B7DFE"/>
    <w:rsid w:val="002C1E37"/>
    <w:rsid w:val="002C2D69"/>
    <w:rsid w:val="002C5384"/>
    <w:rsid w:val="002C54DE"/>
    <w:rsid w:val="002C6195"/>
    <w:rsid w:val="002C6C80"/>
    <w:rsid w:val="002C7DA2"/>
    <w:rsid w:val="002D097F"/>
    <w:rsid w:val="002D1987"/>
    <w:rsid w:val="002D64C5"/>
    <w:rsid w:val="002E2458"/>
    <w:rsid w:val="002E3DDB"/>
    <w:rsid w:val="002E41EB"/>
    <w:rsid w:val="002E6A76"/>
    <w:rsid w:val="002F62B1"/>
    <w:rsid w:val="002F6DEE"/>
    <w:rsid w:val="00301093"/>
    <w:rsid w:val="003047F7"/>
    <w:rsid w:val="00304DF2"/>
    <w:rsid w:val="003051E3"/>
    <w:rsid w:val="003108CE"/>
    <w:rsid w:val="00314600"/>
    <w:rsid w:val="003153DA"/>
    <w:rsid w:val="00315930"/>
    <w:rsid w:val="003233BD"/>
    <w:rsid w:val="00323D14"/>
    <w:rsid w:val="003243A8"/>
    <w:rsid w:val="00325760"/>
    <w:rsid w:val="00334051"/>
    <w:rsid w:val="0033567F"/>
    <w:rsid w:val="00335F6B"/>
    <w:rsid w:val="00336D36"/>
    <w:rsid w:val="0034292C"/>
    <w:rsid w:val="00342E64"/>
    <w:rsid w:val="00350649"/>
    <w:rsid w:val="003509FE"/>
    <w:rsid w:val="00351408"/>
    <w:rsid w:val="00351F86"/>
    <w:rsid w:val="0035279B"/>
    <w:rsid w:val="0035627E"/>
    <w:rsid w:val="00357E48"/>
    <w:rsid w:val="00366236"/>
    <w:rsid w:val="00371295"/>
    <w:rsid w:val="003713B3"/>
    <w:rsid w:val="00371682"/>
    <w:rsid w:val="00373660"/>
    <w:rsid w:val="00375E1D"/>
    <w:rsid w:val="00380092"/>
    <w:rsid w:val="0038503D"/>
    <w:rsid w:val="00386430"/>
    <w:rsid w:val="00397743"/>
    <w:rsid w:val="003A324F"/>
    <w:rsid w:val="003A42C8"/>
    <w:rsid w:val="003A69D6"/>
    <w:rsid w:val="003A7540"/>
    <w:rsid w:val="003A754B"/>
    <w:rsid w:val="003A7F48"/>
    <w:rsid w:val="003B1254"/>
    <w:rsid w:val="003B2C38"/>
    <w:rsid w:val="003B4764"/>
    <w:rsid w:val="003B4CF3"/>
    <w:rsid w:val="003B6B11"/>
    <w:rsid w:val="003C0364"/>
    <w:rsid w:val="003C1A8F"/>
    <w:rsid w:val="003C2BB5"/>
    <w:rsid w:val="003C5AC0"/>
    <w:rsid w:val="003C6386"/>
    <w:rsid w:val="003C6A9B"/>
    <w:rsid w:val="003C78CE"/>
    <w:rsid w:val="003D0634"/>
    <w:rsid w:val="003D0856"/>
    <w:rsid w:val="003D0EF0"/>
    <w:rsid w:val="003D68A0"/>
    <w:rsid w:val="003E1483"/>
    <w:rsid w:val="003E5716"/>
    <w:rsid w:val="003F04DF"/>
    <w:rsid w:val="003F1878"/>
    <w:rsid w:val="003F21A9"/>
    <w:rsid w:val="003F7970"/>
    <w:rsid w:val="004011E4"/>
    <w:rsid w:val="00403E57"/>
    <w:rsid w:val="00410E4C"/>
    <w:rsid w:val="004117C4"/>
    <w:rsid w:val="004127D8"/>
    <w:rsid w:val="00412865"/>
    <w:rsid w:val="00414408"/>
    <w:rsid w:val="00415570"/>
    <w:rsid w:val="00415E4D"/>
    <w:rsid w:val="0041672A"/>
    <w:rsid w:val="00417B02"/>
    <w:rsid w:val="00420888"/>
    <w:rsid w:val="00420AD0"/>
    <w:rsid w:val="00420C8A"/>
    <w:rsid w:val="00421098"/>
    <w:rsid w:val="00422B6C"/>
    <w:rsid w:val="00424488"/>
    <w:rsid w:val="004267AB"/>
    <w:rsid w:val="00431826"/>
    <w:rsid w:val="00431FC2"/>
    <w:rsid w:val="004343EA"/>
    <w:rsid w:val="0043541A"/>
    <w:rsid w:val="00436412"/>
    <w:rsid w:val="00436F8F"/>
    <w:rsid w:val="004372AE"/>
    <w:rsid w:val="00441824"/>
    <w:rsid w:val="0044586F"/>
    <w:rsid w:val="00446F3B"/>
    <w:rsid w:val="00447C3D"/>
    <w:rsid w:val="0045452A"/>
    <w:rsid w:val="0045571F"/>
    <w:rsid w:val="004560A0"/>
    <w:rsid w:val="00457A98"/>
    <w:rsid w:val="00457C09"/>
    <w:rsid w:val="00466074"/>
    <w:rsid w:val="004667F7"/>
    <w:rsid w:val="004673B5"/>
    <w:rsid w:val="00471403"/>
    <w:rsid w:val="00471BD6"/>
    <w:rsid w:val="0047528C"/>
    <w:rsid w:val="00475E3F"/>
    <w:rsid w:val="004761B5"/>
    <w:rsid w:val="004771F7"/>
    <w:rsid w:val="00480645"/>
    <w:rsid w:val="00483333"/>
    <w:rsid w:val="00483D8A"/>
    <w:rsid w:val="004852CF"/>
    <w:rsid w:val="00486B12"/>
    <w:rsid w:val="0048752B"/>
    <w:rsid w:val="00491D90"/>
    <w:rsid w:val="0049382C"/>
    <w:rsid w:val="004977C1"/>
    <w:rsid w:val="004A1DC7"/>
    <w:rsid w:val="004A2D51"/>
    <w:rsid w:val="004A31BE"/>
    <w:rsid w:val="004A3E50"/>
    <w:rsid w:val="004A4809"/>
    <w:rsid w:val="004A4A18"/>
    <w:rsid w:val="004A6344"/>
    <w:rsid w:val="004A6D72"/>
    <w:rsid w:val="004A78F3"/>
    <w:rsid w:val="004B0DDB"/>
    <w:rsid w:val="004B150A"/>
    <w:rsid w:val="004B19B9"/>
    <w:rsid w:val="004B3676"/>
    <w:rsid w:val="004B3C2C"/>
    <w:rsid w:val="004B7BD8"/>
    <w:rsid w:val="004C074B"/>
    <w:rsid w:val="004C076A"/>
    <w:rsid w:val="004C246E"/>
    <w:rsid w:val="004C3DF2"/>
    <w:rsid w:val="004C7A08"/>
    <w:rsid w:val="004D0076"/>
    <w:rsid w:val="004D3B92"/>
    <w:rsid w:val="004D5227"/>
    <w:rsid w:val="004D6B93"/>
    <w:rsid w:val="004D7428"/>
    <w:rsid w:val="004E2D08"/>
    <w:rsid w:val="004E2F9A"/>
    <w:rsid w:val="004E31AE"/>
    <w:rsid w:val="004E7244"/>
    <w:rsid w:val="004F32F9"/>
    <w:rsid w:val="004F5539"/>
    <w:rsid w:val="004F635F"/>
    <w:rsid w:val="004F6553"/>
    <w:rsid w:val="004F715D"/>
    <w:rsid w:val="00501AAC"/>
    <w:rsid w:val="00501E5F"/>
    <w:rsid w:val="005063E0"/>
    <w:rsid w:val="005119F7"/>
    <w:rsid w:val="005127BA"/>
    <w:rsid w:val="00513930"/>
    <w:rsid w:val="00515EFA"/>
    <w:rsid w:val="00520932"/>
    <w:rsid w:val="00520DE7"/>
    <w:rsid w:val="00522E15"/>
    <w:rsid w:val="005254F6"/>
    <w:rsid w:val="00525E7D"/>
    <w:rsid w:val="00526573"/>
    <w:rsid w:val="00527756"/>
    <w:rsid w:val="00527BA6"/>
    <w:rsid w:val="00530E5B"/>
    <w:rsid w:val="0053124A"/>
    <w:rsid w:val="00531DC6"/>
    <w:rsid w:val="00536773"/>
    <w:rsid w:val="005414D8"/>
    <w:rsid w:val="0054173A"/>
    <w:rsid w:val="00542F4A"/>
    <w:rsid w:val="00550040"/>
    <w:rsid w:val="005507D2"/>
    <w:rsid w:val="00554B32"/>
    <w:rsid w:val="00556FED"/>
    <w:rsid w:val="005571E2"/>
    <w:rsid w:val="0055724B"/>
    <w:rsid w:val="00557A58"/>
    <w:rsid w:val="005609A6"/>
    <w:rsid w:val="00561021"/>
    <w:rsid w:val="00562B0A"/>
    <w:rsid w:val="00564903"/>
    <w:rsid w:val="005657C4"/>
    <w:rsid w:val="00567EAC"/>
    <w:rsid w:val="00570F5B"/>
    <w:rsid w:val="00571BE8"/>
    <w:rsid w:val="00573BCB"/>
    <w:rsid w:val="00574D3D"/>
    <w:rsid w:val="00582A47"/>
    <w:rsid w:val="00582E56"/>
    <w:rsid w:val="00584094"/>
    <w:rsid w:val="00584CCA"/>
    <w:rsid w:val="00586D16"/>
    <w:rsid w:val="00591B39"/>
    <w:rsid w:val="00592D8A"/>
    <w:rsid w:val="00595DED"/>
    <w:rsid w:val="005963C7"/>
    <w:rsid w:val="0059690B"/>
    <w:rsid w:val="005971DC"/>
    <w:rsid w:val="00597F7E"/>
    <w:rsid w:val="005A0201"/>
    <w:rsid w:val="005A049A"/>
    <w:rsid w:val="005A0AD7"/>
    <w:rsid w:val="005A1DE7"/>
    <w:rsid w:val="005A227D"/>
    <w:rsid w:val="005A4484"/>
    <w:rsid w:val="005A5A5B"/>
    <w:rsid w:val="005A5F77"/>
    <w:rsid w:val="005A72A6"/>
    <w:rsid w:val="005B3CA5"/>
    <w:rsid w:val="005B635A"/>
    <w:rsid w:val="005C0C79"/>
    <w:rsid w:val="005C260C"/>
    <w:rsid w:val="005C4604"/>
    <w:rsid w:val="005C7E3E"/>
    <w:rsid w:val="005D19E4"/>
    <w:rsid w:val="005D3693"/>
    <w:rsid w:val="005D3D16"/>
    <w:rsid w:val="005D47F0"/>
    <w:rsid w:val="005D4964"/>
    <w:rsid w:val="005D6369"/>
    <w:rsid w:val="005D7542"/>
    <w:rsid w:val="005E369C"/>
    <w:rsid w:val="005E5200"/>
    <w:rsid w:val="005E6F71"/>
    <w:rsid w:val="005E707F"/>
    <w:rsid w:val="005F131C"/>
    <w:rsid w:val="005F381A"/>
    <w:rsid w:val="005F3C37"/>
    <w:rsid w:val="005F4555"/>
    <w:rsid w:val="005F6EAA"/>
    <w:rsid w:val="005F7C1B"/>
    <w:rsid w:val="006013AA"/>
    <w:rsid w:val="00601542"/>
    <w:rsid w:val="00603AF7"/>
    <w:rsid w:val="0060412D"/>
    <w:rsid w:val="0060506A"/>
    <w:rsid w:val="00606803"/>
    <w:rsid w:val="00607F28"/>
    <w:rsid w:val="006100C5"/>
    <w:rsid w:val="00610DA7"/>
    <w:rsid w:val="006132D4"/>
    <w:rsid w:val="00615DD9"/>
    <w:rsid w:val="00617846"/>
    <w:rsid w:val="00617D47"/>
    <w:rsid w:val="00621723"/>
    <w:rsid w:val="00623432"/>
    <w:rsid w:val="00625FC2"/>
    <w:rsid w:val="006274E3"/>
    <w:rsid w:val="006309C3"/>
    <w:rsid w:val="006335EF"/>
    <w:rsid w:val="00642D56"/>
    <w:rsid w:val="00650A53"/>
    <w:rsid w:val="00651064"/>
    <w:rsid w:val="00653649"/>
    <w:rsid w:val="00656F59"/>
    <w:rsid w:val="00660686"/>
    <w:rsid w:val="00671BB5"/>
    <w:rsid w:val="0067247B"/>
    <w:rsid w:val="00672877"/>
    <w:rsid w:val="00673FD2"/>
    <w:rsid w:val="00676FD9"/>
    <w:rsid w:val="006804DB"/>
    <w:rsid w:val="0068122B"/>
    <w:rsid w:val="00681D54"/>
    <w:rsid w:val="00685871"/>
    <w:rsid w:val="00687EB9"/>
    <w:rsid w:val="00691699"/>
    <w:rsid w:val="0069298C"/>
    <w:rsid w:val="00693392"/>
    <w:rsid w:val="00695D92"/>
    <w:rsid w:val="00696092"/>
    <w:rsid w:val="00697E49"/>
    <w:rsid w:val="006A036D"/>
    <w:rsid w:val="006A2293"/>
    <w:rsid w:val="006A2335"/>
    <w:rsid w:val="006A3522"/>
    <w:rsid w:val="006A57DB"/>
    <w:rsid w:val="006A650F"/>
    <w:rsid w:val="006C0A89"/>
    <w:rsid w:val="006C0C5D"/>
    <w:rsid w:val="006C130B"/>
    <w:rsid w:val="006C48EF"/>
    <w:rsid w:val="006C7DC5"/>
    <w:rsid w:val="006D03C6"/>
    <w:rsid w:val="006D29BC"/>
    <w:rsid w:val="006D44F4"/>
    <w:rsid w:val="006D4A98"/>
    <w:rsid w:val="006D7C45"/>
    <w:rsid w:val="006E0EF9"/>
    <w:rsid w:val="006E17BE"/>
    <w:rsid w:val="006E1F44"/>
    <w:rsid w:val="006E247E"/>
    <w:rsid w:val="006E34E6"/>
    <w:rsid w:val="006E34EC"/>
    <w:rsid w:val="006E3C8D"/>
    <w:rsid w:val="006E6C80"/>
    <w:rsid w:val="006E77B1"/>
    <w:rsid w:val="006F2F0C"/>
    <w:rsid w:val="006F520E"/>
    <w:rsid w:val="006F708C"/>
    <w:rsid w:val="00702D18"/>
    <w:rsid w:val="007033DD"/>
    <w:rsid w:val="007038F9"/>
    <w:rsid w:val="00704DB8"/>
    <w:rsid w:val="00705E43"/>
    <w:rsid w:val="00710F5A"/>
    <w:rsid w:val="007117C2"/>
    <w:rsid w:val="007119F4"/>
    <w:rsid w:val="00711EDA"/>
    <w:rsid w:val="007123F1"/>
    <w:rsid w:val="0071411E"/>
    <w:rsid w:val="007155B8"/>
    <w:rsid w:val="00717A5A"/>
    <w:rsid w:val="00720E71"/>
    <w:rsid w:val="007216BB"/>
    <w:rsid w:val="007228A6"/>
    <w:rsid w:val="00723E76"/>
    <w:rsid w:val="00727525"/>
    <w:rsid w:val="00732504"/>
    <w:rsid w:val="00732E21"/>
    <w:rsid w:val="00733810"/>
    <w:rsid w:val="00733FEC"/>
    <w:rsid w:val="00736A22"/>
    <w:rsid w:val="007404ED"/>
    <w:rsid w:val="007473E4"/>
    <w:rsid w:val="00757966"/>
    <w:rsid w:val="007610EE"/>
    <w:rsid w:val="00761DD6"/>
    <w:rsid w:val="00762E40"/>
    <w:rsid w:val="007634CF"/>
    <w:rsid w:val="00772077"/>
    <w:rsid w:val="00775687"/>
    <w:rsid w:val="00775C4C"/>
    <w:rsid w:val="00776B98"/>
    <w:rsid w:val="007816D7"/>
    <w:rsid w:val="00782E4F"/>
    <w:rsid w:val="00783EDB"/>
    <w:rsid w:val="007840E5"/>
    <w:rsid w:val="00786334"/>
    <w:rsid w:val="007875AA"/>
    <w:rsid w:val="00793AB1"/>
    <w:rsid w:val="00796063"/>
    <w:rsid w:val="00797693"/>
    <w:rsid w:val="00797700"/>
    <w:rsid w:val="007A0F06"/>
    <w:rsid w:val="007A4FF4"/>
    <w:rsid w:val="007A52EC"/>
    <w:rsid w:val="007A5713"/>
    <w:rsid w:val="007A5DB9"/>
    <w:rsid w:val="007A7A83"/>
    <w:rsid w:val="007A7FC7"/>
    <w:rsid w:val="007B25E7"/>
    <w:rsid w:val="007B2918"/>
    <w:rsid w:val="007B3136"/>
    <w:rsid w:val="007B368E"/>
    <w:rsid w:val="007B5AB1"/>
    <w:rsid w:val="007B5E55"/>
    <w:rsid w:val="007C0064"/>
    <w:rsid w:val="007C05C6"/>
    <w:rsid w:val="007C11DC"/>
    <w:rsid w:val="007C3F39"/>
    <w:rsid w:val="007C5459"/>
    <w:rsid w:val="007C6264"/>
    <w:rsid w:val="007C6D36"/>
    <w:rsid w:val="007C750E"/>
    <w:rsid w:val="007D2EA9"/>
    <w:rsid w:val="007D5FCB"/>
    <w:rsid w:val="007E2527"/>
    <w:rsid w:val="007E3A87"/>
    <w:rsid w:val="007E6D23"/>
    <w:rsid w:val="007F1378"/>
    <w:rsid w:val="007F1764"/>
    <w:rsid w:val="007F404C"/>
    <w:rsid w:val="007F55F5"/>
    <w:rsid w:val="007F75E8"/>
    <w:rsid w:val="007F7AA3"/>
    <w:rsid w:val="00800FD2"/>
    <w:rsid w:val="00801C46"/>
    <w:rsid w:val="00802220"/>
    <w:rsid w:val="00803CF9"/>
    <w:rsid w:val="00805DB3"/>
    <w:rsid w:val="0081110C"/>
    <w:rsid w:val="00813ADA"/>
    <w:rsid w:val="00814526"/>
    <w:rsid w:val="00816F92"/>
    <w:rsid w:val="00820BE8"/>
    <w:rsid w:val="00821E97"/>
    <w:rsid w:val="008235B7"/>
    <w:rsid w:val="00824491"/>
    <w:rsid w:val="00824598"/>
    <w:rsid w:val="00827AD3"/>
    <w:rsid w:val="00832D5D"/>
    <w:rsid w:val="00834CB2"/>
    <w:rsid w:val="008353F7"/>
    <w:rsid w:val="008372F7"/>
    <w:rsid w:val="00843D90"/>
    <w:rsid w:val="00843E95"/>
    <w:rsid w:val="008449D2"/>
    <w:rsid w:val="0084528A"/>
    <w:rsid w:val="008506B3"/>
    <w:rsid w:val="00850F45"/>
    <w:rsid w:val="008519FC"/>
    <w:rsid w:val="008530B2"/>
    <w:rsid w:val="008548D0"/>
    <w:rsid w:val="00854E93"/>
    <w:rsid w:val="00857D7A"/>
    <w:rsid w:val="00862E9B"/>
    <w:rsid w:val="00864F10"/>
    <w:rsid w:val="008700F8"/>
    <w:rsid w:val="00871044"/>
    <w:rsid w:val="008729E2"/>
    <w:rsid w:val="00874443"/>
    <w:rsid w:val="00876209"/>
    <w:rsid w:val="00881321"/>
    <w:rsid w:val="00882A80"/>
    <w:rsid w:val="00885EBE"/>
    <w:rsid w:val="0089144B"/>
    <w:rsid w:val="00891B90"/>
    <w:rsid w:val="0089681E"/>
    <w:rsid w:val="008A0687"/>
    <w:rsid w:val="008A087C"/>
    <w:rsid w:val="008A0BC7"/>
    <w:rsid w:val="008A1F75"/>
    <w:rsid w:val="008A24A8"/>
    <w:rsid w:val="008A6233"/>
    <w:rsid w:val="008B1745"/>
    <w:rsid w:val="008B39C9"/>
    <w:rsid w:val="008B4447"/>
    <w:rsid w:val="008B4DFF"/>
    <w:rsid w:val="008C4202"/>
    <w:rsid w:val="008D0F1E"/>
    <w:rsid w:val="008D3A81"/>
    <w:rsid w:val="008D71FD"/>
    <w:rsid w:val="008E1495"/>
    <w:rsid w:val="008E658B"/>
    <w:rsid w:val="008F044E"/>
    <w:rsid w:val="008F1A0A"/>
    <w:rsid w:val="008F2565"/>
    <w:rsid w:val="008F36E1"/>
    <w:rsid w:val="008F60B5"/>
    <w:rsid w:val="00900940"/>
    <w:rsid w:val="00900D38"/>
    <w:rsid w:val="00902BFD"/>
    <w:rsid w:val="00904654"/>
    <w:rsid w:val="00904743"/>
    <w:rsid w:val="009061FD"/>
    <w:rsid w:val="00906493"/>
    <w:rsid w:val="00910B71"/>
    <w:rsid w:val="00911A13"/>
    <w:rsid w:val="0091222C"/>
    <w:rsid w:val="00915AAB"/>
    <w:rsid w:val="00921091"/>
    <w:rsid w:val="009210ED"/>
    <w:rsid w:val="0092184C"/>
    <w:rsid w:val="00921EEB"/>
    <w:rsid w:val="009227F1"/>
    <w:rsid w:val="0092325A"/>
    <w:rsid w:val="00923AD5"/>
    <w:rsid w:val="009261FD"/>
    <w:rsid w:val="0092627E"/>
    <w:rsid w:val="00926C26"/>
    <w:rsid w:val="009307CF"/>
    <w:rsid w:val="00930AC1"/>
    <w:rsid w:val="00930FC6"/>
    <w:rsid w:val="00933DF9"/>
    <w:rsid w:val="00936AA7"/>
    <w:rsid w:val="009409B8"/>
    <w:rsid w:val="00940A0C"/>
    <w:rsid w:val="00943B38"/>
    <w:rsid w:val="009515C3"/>
    <w:rsid w:val="009518D5"/>
    <w:rsid w:val="0095546C"/>
    <w:rsid w:val="0096129B"/>
    <w:rsid w:val="0096146D"/>
    <w:rsid w:val="009666FF"/>
    <w:rsid w:val="00966B9C"/>
    <w:rsid w:val="00973C89"/>
    <w:rsid w:val="0098386F"/>
    <w:rsid w:val="009875D2"/>
    <w:rsid w:val="00993E6E"/>
    <w:rsid w:val="00996910"/>
    <w:rsid w:val="009A1A39"/>
    <w:rsid w:val="009A2170"/>
    <w:rsid w:val="009A257A"/>
    <w:rsid w:val="009A367A"/>
    <w:rsid w:val="009A7BCB"/>
    <w:rsid w:val="009B11AB"/>
    <w:rsid w:val="009B38F7"/>
    <w:rsid w:val="009B3998"/>
    <w:rsid w:val="009B5B78"/>
    <w:rsid w:val="009B6851"/>
    <w:rsid w:val="009B7B6B"/>
    <w:rsid w:val="009C2976"/>
    <w:rsid w:val="009C58B2"/>
    <w:rsid w:val="009C64CA"/>
    <w:rsid w:val="009C7C9E"/>
    <w:rsid w:val="009D040B"/>
    <w:rsid w:val="009D218C"/>
    <w:rsid w:val="009D46EE"/>
    <w:rsid w:val="009D6EB9"/>
    <w:rsid w:val="009E2C93"/>
    <w:rsid w:val="009E7D16"/>
    <w:rsid w:val="009F0CDA"/>
    <w:rsid w:val="009F1D30"/>
    <w:rsid w:val="009F2938"/>
    <w:rsid w:val="009F4071"/>
    <w:rsid w:val="00A0261B"/>
    <w:rsid w:val="00A034A0"/>
    <w:rsid w:val="00A0553E"/>
    <w:rsid w:val="00A0590C"/>
    <w:rsid w:val="00A071D5"/>
    <w:rsid w:val="00A13232"/>
    <w:rsid w:val="00A17735"/>
    <w:rsid w:val="00A17D84"/>
    <w:rsid w:val="00A17FD4"/>
    <w:rsid w:val="00A23CB6"/>
    <w:rsid w:val="00A24579"/>
    <w:rsid w:val="00A31FF6"/>
    <w:rsid w:val="00A33652"/>
    <w:rsid w:val="00A33951"/>
    <w:rsid w:val="00A35EE6"/>
    <w:rsid w:val="00A419D7"/>
    <w:rsid w:val="00A43AD7"/>
    <w:rsid w:val="00A44BC2"/>
    <w:rsid w:val="00A4692C"/>
    <w:rsid w:val="00A46D52"/>
    <w:rsid w:val="00A50E75"/>
    <w:rsid w:val="00A515AA"/>
    <w:rsid w:val="00A54892"/>
    <w:rsid w:val="00A56A63"/>
    <w:rsid w:val="00A57C7D"/>
    <w:rsid w:val="00A640AD"/>
    <w:rsid w:val="00A66EAF"/>
    <w:rsid w:val="00A7308E"/>
    <w:rsid w:val="00A74423"/>
    <w:rsid w:val="00A75169"/>
    <w:rsid w:val="00A762F9"/>
    <w:rsid w:val="00A76E45"/>
    <w:rsid w:val="00A77728"/>
    <w:rsid w:val="00A77C33"/>
    <w:rsid w:val="00A82090"/>
    <w:rsid w:val="00A84666"/>
    <w:rsid w:val="00A87658"/>
    <w:rsid w:val="00A9446A"/>
    <w:rsid w:val="00AA07B0"/>
    <w:rsid w:val="00AA1864"/>
    <w:rsid w:val="00AA2EF5"/>
    <w:rsid w:val="00AA3561"/>
    <w:rsid w:val="00AA55F6"/>
    <w:rsid w:val="00AA6796"/>
    <w:rsid w:val="00AA7E01"/>
    <w:rsid w:val="00AB07BB"/>
    <w:rsid w:val="00AB0E3B"/>
    <w:rsid w:val="00AB3275"/>
    <w:rsid w:val="00AB327A"/>
    <w:rsid w:val="00AB3791"/>
    <w:rsid w:val="00AB65BF"/>
    <w:rsid w:val="00AD0D84"/>
    <w:rsid w:val="00AD1B25"/>
    <w:rsid w:val="00AD7131"/>
    <w:rsid w:val="00AE5577"/>
    <w:rsid w:val="00AE58BD"/>
    <w:rsid w:val="00AF1396"/>
    <w:rsid w:val="00B04DD2"/>
    <w:rsid w:val="00B11D15"/>
    <w:rsid w:val="00B155A3"/>
    <w:rsid w:val="00B15DFC"/>
    <w:rsid w:val="00B21423"/>
    <w:rsid w:val="00B217A2"/>
    <w:rsid w:val="00B2214E"/>
    <w:rsid w:val="00B22B7B"/>
    <w:rsid w:val="00B22D10"/>
    <w:rsid w:val="00B27296"/>
    <w:rsid w:val="00B27D98"/>
    <w:rsid w:val="00B3302C"/>
    <w:rsid w:val="00B33B1E"/>
    <w:rsid w:val="00B35E8D"/>
    <w:rsid w:val="00B36CDF"/>
    <w:rsid w:val="00B37902"/>
    <w:rsid w:val="00B41081"/>
    <w:rsid w:val="00B449F8"/>
    <w:rsid w:val="00B466D6"/>
    <w:rsid w:val="00B46FDE"/>
    <w:rsid w:val="00B52397"/>
    <w:rsid w:val="00B52602"/>
    <w:rsid w:val="00B5480A"/>
    <w:rsid w:val="00B601C1"/>
    <w:rsid w:val="00B604E7"/>
    <w:rsid w:val="00B622DC"/>
    <w:rsid w:val="00B63347"/>
    <w:rsid w:val="00B643D7"/>
    <w:rsid w:val="00B7377F"/>
    <w:rsid w:val="00B74214"/>
    <w:rsid w:val="00B746DD"/>
    <w:rsid w:val="00B74F39"/>
    <w:rsid w:val="00B764BE"/>
    <w:rsid w:val="00B84146"/>
    <w:rsid w:val="00B84AD6"/>
    <w:rsid w:val="00B85245"/>
    <w:rsid w:val="00B855FC"/>
    <w:rsid w:val="00B914F1"/>
    <w:rsid w:val="00B922F3"/>
    <w:rsid w:val="00B93294"/>
    <w:rsid w:val="00B951EF"/>
    <w:rsid w:val="00B95C51"/>
    <w:rsid w:val="00B95E62"/>
    <w:rsid w:val="00B95E9B"/>
    <w:rsid w:val="00BA4329"/>
    <w:rsid w:val="00BB72AD"/>
    <w:rsid w:val="00BB7D30"/>
    <w:rsid w:val="00BC00DF"/>
    <w:rsid w:val="00BC2650"/>
    <w:rsid w:val="00BC5092"/>
    <w:rsid w:val="00BC570D"/>
    <w:rsid w:val="00BC7E4D"/>
    <w:rsid w:val="00BD0902"/>
    <w:rsid w:val="00BD3DD4"/>
    <w:rsid w:val="00BD615E"/>
    <w:rsid w:val="00BD701F"/>
    <w:rsid w:val="00BE0689"/>
    <w:rsid w:val="00BE1CD2"/>
    <w:rsid w:val="00BE33A9"/>
    <w:rsid w:val="00BE3CC6"/>
    <w:rsid w:val="00BE5E5E"/>
    <w:rsid w:val="00BF158B"/>
    <w:rsid w:val="00BF5047"/>
    <w:rsid w:val="00BF5AB9"/>
    <w:rsid w:val="00BF7311"/>
    <w:rsid w:val="00BF73CA"/>
    <w:rsid w:val="00C00EB0"/>
    <w:rsid w:val="00C026CA"/>
    <w:rsid w:val="00C02DF4"/>
    <w:rsid w:val="00C037E1"/>
    <w:rsid w:val="00C03853"/>
    <w:rsid w:val="00C06C91"/>
    <w:rsid w:val="00C06E81"/>
    <w:rsid w:val="00C10454"/>
    <w:rsid w:val="00C10770"/>
    <w:rsid w:val="00C127CB"/>
    <w:rsid w:val="00C154AE"/>
    <w:rsid w:val="00C160E1"/>
    <w:rsid w:val="00C170A8"/>
    <w:rsid w:val="00C20212"/>
    <w:rsid w:val="00C2093F"/>
    <w:rsid w:val="00C20CE1"/>
    <w:rsid w:val="00C234CB"/>
    <w:rsid w:val="00C239DE"/>
    <w:rsid w:val="00C24AA9"/>
    <w:rsid w:val="00C310D3"/>
    <w:rsid w:val="00C32E13"/>
    <w:rsid w:val="00C3389E"/>
    <w:rsid w:val="00C363DF"/>
    <w:rsid w:val="00C3734D"/>
    <w:rsid w:val="00C37A42"/>
    <w:rsid w:val="00C40273"/>
    <w:rsid w:val="00C41123"/>
    <w:rsid w:val="00C41528"/>
    <w:rsid w:val="00C42612"/>
    <w:rsid w:val="00C435C2"/>
    <w:rsid w:val="00C43C60"/>
    <w:rsid w:val="00C44C6A"/>
    <w:rsid w:val="00C50706"/>
    <w:rsid w:val="00C520FB"/>
    <w:rsid w:val="00C52B6E"/>
    <w:rsid w:val="00C53BA6"/>
    <w:rsid w:val="00C541C1"/>
    <w:rsid w:val="00C558EF"/>
    <w:rsid w:val="00C61543"/>
    <w:rsid w:val="00C6172C"/>
    <w:rsid w:val="00C654DF"/>
    <w:rsid w:val="00C66E7B"/>
    <w:rsid w:val="00C706B2"/>
    <w:rsid w:val="00C70CF9"/>
    <w:rsid w:val="00C74916"/>
    <w:rsid w:val="00C749D4"/>
    <w:rsid w:val="00C74E4B"/>
    <w:rsid w:val="00C75B3C"/>
    <w:rsid w:val="00C84713"/>
    <w:rsid w:val="00C8536F"/>
    <w:rsid w:val="00C91555"/>
    <w:rsid w:val="00C917FB"/>
    <w:rsid w:val="00C92B17"/>
    <w:rsid w:val="00C97DC1"/>
    <w:rsid w:val="00CA15D1"/>
    <w:rsid w:val="00CA3B24"/>
    <w:rsid w:val="00CA477D"/>
    <w:rsid w:val="00CA6705"/>
    <w:rsid w:val="00CA6C68"/>
    <w:rsid w:val="00CB1B0E"/>
    <w:rsid w:val="00CC00F8"/>
    <w:rsid w:val="00CC04A6"/>
    <w:rsid w:val="00CC467F"/>
    <w:rsid w:val="00CC6184"/>
    <w:rsid w:val="00CD07B7"/>
    <w:rsid w:val="00CD2783"/>
    <w:rsid w:val="00CD3031"/>
    <w:rsid w:val="00CD37A8"/>
    <w:rsid w:val="00CE1103"/>
    <w:rsid w:val="00CE13F3"/>
    <w:rsid w:val="00CE37D9"/>
    <w:rsid w:val="00CE5707"/>
    <w:rsid w:val="00CE5B99"/>
    <w:rsid w:val="00CE6542"/>
    <w:rsid w:val="00CE6E2C"/>
    <w:rsid w:val="00CE76C3"/>
    <w:rsid w:val="00CE795B"/>
    <w:rsid w:val="00CF0855"/>
    <w:rsid w:val="00CF13BF"/>
    <w:rsid w:val="00CF1E2D"/>
    <w:rsid w:val="00CF3898"/>
    <w:rsid w:val="00CF3AD3"/>
    <w:rsid w:val="00CF5A4F"/>
    <w:rsid w:val="00CF6736"/>
    <w:rsid w:val="00D0272E"/>
    <w:rsid w:val="00D036EA"/>
    <w:rsid w:val="00D06393"/>
    <w:rsid w:val="00D0768E"/>
    <w:rsid w:val="00D10567"/>
    <w:rsid w:val="00D10E6B"/>
    <w:rsid w:val="00D11483"/>
    <w:rsid w:val="00D14FD1"/>
    <w:rsid w:val="00D150F7"/>
    <w:rsid w:val="00D20994"/>
    <w:rsid w:val="00D24AD4"/>
    <w:rsid w:val="00D24C12"/>
    <w:rsid w:val="00D27390"/>
    <w:rsid w:val="00D325AF"/>
    <w:rsid w:val="00D3473E"/>
    <w:rsid w:val="00D34757"/>
    <w:rsid w:val="00D35C7C"/>
    <w:rsid w:val="00D41356"/>
    <w:rsid w:val="00D413E2"/>
    <w:rsid w:val="00D42DEA"/>
    <w:rsid w:val="00D47AE5"/>
    <w:rsid w:val="00D50B05"/>
    <w:rsid w:val="00D5132B"/>
    <w:rsid w:val="00D51AB2"/>
    <w:rsid w:val="00D562F7"/>
    <w:rsid w:val="00D658DA"/>
    <w:rsid w:val="00D66289"/>
    <w:rsid w:val="00D72888"/>
    <w:rsid w:val="00D742A3"/>
    <w:rsid w:val="00D767E5"/>
    <w:rsid w:val="00D76E99"/>
    <w:rsid w:val="00D80CC6"/>
    <w:rsid w:val="00D83992"/>
    <w:rsid w:val="00D87512"/>
    <w:rsid w:val="00D900FA"/>
    <w:rsid w:val="00D90CF0"/>
    <w:rsid w:val="00D91D31"/>
    <w:rsid w:val="00D9518C"/>
    <w:rsid w:val="00DA19A1"/>
    <w:rsid w:val="00DA1B9E"/>
    <w:rsid w:val="00DA1D87"/>
    <w:rsid w:val="00DA3336"/>
    <w:rsid w:val="00DA4A41"/>
    <w:rsid w:val="00DA6C15"/>
    <w:rsid w:val="00DB0945"/>
    <w:rsid w:val="00DB2909"/>
    <w:rsid w:val="00DB3B4C"/>
    <w:rsid w:val="00DB65AE"/>
    <w:rsid w:val="00DC09D3"/>
    <w:rsid w:val="00DC4503"/>
    <w:rsid w:val="00DC72B5"/>
    <w:rsid w:val="00DD315A"/>
    <w:rsid w:val="00DD3B4C"/>
    <w:rsid w:val="00DD5F9E"/>
    <w:rsid w:val="00DD65FE"/>
    <w:rsid w:val="00DE44CC"/>
    <w:rsid w:val="00DE6CB5"/>
    <w:rsid w:val="00DE6DF7"/>
    <w:rsid w:val="00DE7A2E"/>
    <w:rsid w:val="00DF0E8A"/>
    <w:rsid w:val="00DF13C2"/>
    <w:rsid w:val="00DF1461"/>
    <w:rsid w:val="00DF2685"/>
    <w:rsid w:val="00DF26C0"/>
    <w:rsid w:val="00DF5427"/>
    <w:rsid w:val="00DF65C7"/>
    <w:rsid w:val="00DF6E7A"/>
    <w:rsid w:val="00E0179B"/>
    <w:rsid w:val="00E0245D"/>
    <w:rsid w:val="00E025DE"/>
    <w:rsid w:val="00E03091"/>
    <w:rsid w:val="00E03729"/>
    <w:rsid w:val="00E046D2"/>
    <w:rsid w:val="00E04735"/>
    <w:rsid w:val="00E04D9C"/>
    <w:rsid w:val="00E12111"/>
    <w:rsid w:val="00E13799"/>
    <w:rsid w:val="00E142EF"/>
    <w:rsid w:val="00E17769"/>
    <w:rsid w:val="00E21C5D"/>
    <w:rsid w:val="00E24199"/>
    <w:rsid w:val="00E24F91"/>
    <w:rsid w:val="00E31672"/>
    <w:rsid w:val="00E31E4E"/>
    <w:rsid w:val="00E327AD"/>
    <w:rsid w:val="00E37EA2"/>
    <w:rsid w:val="00E40C06"/>
    <w:rsid w:val="00E43072"/>
    <w:rsid w:val="00E47E07"/>
    <w:rsid w:val="00E5056C"/>
    <w:rsid w:val="00E52B53"/>
    <w:rsid w:val="00E536F6"/>
    <w:rsid w:val="00E538DA"/>
    <w:rsid w:val="00E546C1"/>
    <w:rsid w:val="00E56269"/>
    <w:rsid w:val="00E565A4"/>
    <w:rsid w:val="00E62B0D"/>
    <w:rsid w:val="00E64566"/>
    <w:rsid w:val="00E64E73"/>
    <w:rsid w:val="00E663BB"/>
    <w:rsid w:val="00E67FA9"/>
    <w:rsid w:val="00E7107F"/>
    <w:rsid w:val="00E72DBC"/>
    <w:rsid w:val="00E73CC1"/>
    <w:rsid w:val="00E754DE"/>
    <w:rsid w:val="00E81003"/>
    <w:rsid w:val="00E81298"/>
    <w:rsid w:val="00E81932"/>
    <w:rsid w:val="00E84007"/>
    <w:rsid w:val="00E842AC"/>
    <w:rsid w:val="00E8662A"/>
    <w:rsid w:val="00E90B5F"/>
    <w:rsid w:val="00E925E7"/>
    <w:rsid w:val="00E94F66"/>
    <w:rsid w:val="00EA2C1B"/>
    <w:rsid w:val="00EA3B9C"/>
    <w:rsid w:val="00EA42DD"/>
    <w:rsid w:val="00EA6BF4"/>
    <w:rsid w:val="00EB1708"/>
    <w:rsid w:val="00EB1A61"/>
    <w:rsid w:val="00EB1DBA"/>
    <w:rsid w:val="00EB269C"/>
    <w:rsid w:val="00EB4BE8"/>
    <w:rsid w:val="00EB6ACE"/>
    <w:rsid w:val="00EB7EF2"/>
    <w:rsid w:val="00EC516B"/>
    <w:rsid w:val="00EC5278"/>
    <w:rsid w:val="00EC57D0"/>
    <w:rsid w:val="00EC6B3C"/>
    <w:rsid w:val="00EC7244"/>
    <w:rsid w:val="00ED2421"/>
    <w:rsid w:val="00ED5BC6"/>
    <w:rsid w:val="00EE095D"/>
    <w:rsid w:val="00EE60B1"/>
    <w:rsid w:val="00EE6707"/>
    <w:rsid w:val="00EE6F00"/>
    <w:rsid w:val="00EE7166"/>
    <w:rsid w:val="00EF0FC8"/>
    <w:rsid w:val="00EF2532"/>
    <w:rsid w:val="00EF5DAE"/>
    <w:rsid w:val="00F026E5"/>
    <w:rsid w:val="00F059C2"/>
    <w:rsid w:val="00F05D20"/>
    <w:rsid w:val="00F0672C"/>
    <w:rsid w:val="00F07FF6"/>
    <w:rsid w:val="00F12509"/>
    <w:rsid w:val="00F1363C"/>
    <w:rsid w:val="00F13989"/>
    <w:rsid w:val="00F13ED9"/>
    <w:rsid w:val="00F16F84"/>
    <w:rsid w:val="00F32F39"/>
    <w:rsid w:val="00F33680"/>
    <w:rsid w:val="00F349D1"/>
    <w:rsid w:val="00F353E3"/>
    <w:rsid w:val="00F36FC2"/>
    <w:rsid w:val="00F37320"/>
    <w:rsid w:val="00F37886"/>
    <w:rsid w:val="00F42BE9"/>
    <w:rsid w:val="00F4330D"/>
    <w:rsid w:val="00F44824"/>
    <w:rsid w:val="00F4615E"/>
    <w:rsid w:val="00F46D97"/>
    <w:rsid w:val="00F50AD1"/>
    <w:rsid w:val="00F54623"/>
    <w:rsid w:val="00F55F71"/>
    <w:rsid w:val="00F56EF9"/>
    <w:rsid w:val="00F572EA"/>
    <w:rsid w:val="00F57B59"/>
    <w:rsid w:val="00F57B7F"/>
    <w:rsid w:val="00F603E1"/>
    <w:rsid w:val="00F61A96"/>
    <w:rsid w:val="00F6365B"/>
    <w:rsid w:val="00F63F2D"/>
    <w:rsid w:val="00F6447B"/>
    <w:rsid w:val="00F6641B"/>
    <w:rsid w:val="00F66E49"/>
    <w:rsid w:val="00F67598"/>
    <w:rsid w:val="00F716CD"/>
    <w:rsid w:val="00F750D2"/>
    <w:rsid w:val="00F7564C"/>
    <w:rsid w:val="00F81763"/>
    <w:rsid w:val="00F824EB"/>
    <w:rsid w:val="00F84F73"/>
    <w:rsid w:val="00F85FDB"/>
    <w:rsid w:val="00F8637E"/>
    <w:rsid w:val="00F95FA5"/>
    <w:rsid w:val="00F965DA"/>
    <w:rsid w:val="00F968BC"/>
    <w:rsid w:val="00FA1E5E"/>
    <w:rsid w:val="00FA373C"/>
    <w:rsid w:val="00FA6A92"/>
    <w:rsid w:val="00FB1BAF"/>
    <w:rsid w:val="00FB4468"/>
    <w:rsid w:val="00FB54EF"/>
    <w:rsid w:val="00FC197C"/>
    <w:rsid w:val="00FC2B9C"/>
    <w:rsid w:val="00FC2DEE"/>
    <w:rsid w:val="00FC38C9"/>
    <w:rsid w:val="00FC4533"/>
    <w:rsid w:val="00FD1D8F"/>
    <w:rsid w:val="00FD464E"/>
    <w:rsid w:val="00FD4AD5"/>
    <w:rsid w:val="00FD6F3F"/>
    <w:rsid w:val="00FE3E3B"/>
    <w:rsid w:val="00FE6E0D"/>
    <w:rsid w:val="00FE6E39"/>
    <w:rsid w:val="00FF3B16"/>
    <w:rsid w:val="00FF5258"/>
    <w:rsid w:val="00FF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922F3"/>
    <w:rPr>
      <w:sz w:val="24"/>
      <w:szCs w:val="24"/>
      <w:lang w:eastAsia="zh-CN"/>
    </w:rPr>
  </w:style>
  <w:style w:type="paragraph" w:styleId="1">
    <w:name w:val="heading 1"/>
    <w:basedOn w:val="a"/>
    <w:next w:val="a"/>
    <w:qFormat/>
    <w:rsid w:val="00B93294"/>
    <w:pPr>
      <w:keepNext/>
      <w:spacing w:before="240" w:after="60"/>
      <w:outlineLvl w:val="0"/>
    </w:pPr>
    <w:rPr>
      <w:rFonts w:ascii="Arial" w:hAnsi="Arial" w:cs="Arial"/>
      <w:b/>
      <w:bCs/>
      <w:kern w:val="32"/>
      <w:sz w:val="32"/>
      <w:szCs w:val="32"/>
    </w:rPr>
  </w:style>
  <w:style w:type="paragraph" w:styleId="2">
    <w:name w:val="heading 2"/>
    <w:basedOn w:val="a"/>
    <w:next w:val="a"/>
    <w:qFormat/>
    <w:rsid w:val="00257140"/>
    <w:pPr>
      <w:keepNext/>
      <w:ind w:right="-1333"/>
      <w:jc w:val="center"/>
      <w:outlineLvl w:val="1"/>
    </w:pPr>
    <w:rPr>
      <w:rFonts w:eastAsia="Times New Roman"/>
    </w:rPr>
  </w:style>
  <w:style w:type="paragraph" w:styleId="3">
    <w:name w:val="heading 3"/>
    <w:basedOn w:val="a"/>
    <w:next w:val="a"/>
    <w:link w:val="30"/>
    <w:qFormat/>
    <w:rsid w:val="00AB65BF"/>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74423"/>
    <w:pPr>
      <w:spacing w:line="360" w:lineRule="auto"/>
      <w:ind w:firstLine="709"/>
      <w:jc w:val="center"/>
    </w:pPr>
    <w:rPr>
      <w:rFonts w:eastAsia="Times New Roman"/>
      <w:b/>
      <w:sz w:val="28"/>
      <w:szCs w:val="20"/>
      <w:lang w:eastAsia="ru-RU"/>
    </w:rPr>
  </w:style>
  <w:style w:type="paragraph" w:customStyle="1" w:styleId="BodyText21">
    <w:name w:val="Body Text 21"/>
    <w:basedOn w:val="a"/>
    <w:rsid w:val="00A74423"/>
    <w:pPr>
      <w:widowControl w:val="0"/>
      <w:jc w:val="both"/>
    </w:pPr>
    <w:rPr>
      <w:rFonts w:eastAsia="Times New Roman"/>
      <w:sz w:val="26"/>
      <w:szCs w:val="26"/>
    </w:rPr>
  </w:style>
  <w:style w:type="paragraph" w:customStyle="1" w:styleId="PlainText1">
    <w:name w:val="Plain Text1"/>
    <w:basedOn w:val="a"/>
    <w:rsid w:val="00A74423"/>
    <w:rPr>
      <w:rFonts w:ascii="Courier New" w:eastAsia="Times New Roman" w:hAnsi="Courier New" w:cs="Courier New"/>
      <w:sz w:val="20"/>
      <w:szCs w:val="20"/>
    </w:rPr>
  </w:style>
  <w:style w:type="paragraph" w:styleId="a4">
    <w:name w:val="Body Text"/>
    <w:basedOn w:val="a"/>
    <w:rsid w:val="008548D0"/>
    <w:rPr>
      <w:rFonts w:eastAsia="Times New Roman"/>
      <w:sz w:val="22"/>
      <w:lang w:eastAsia="ru-RU"/>
    </w:rPr>
  </w:style>
  <w:style w:type="paragraph" w:styleId="a5">
    <w:name w:val="footer"/>
    <w:basedOn w:val="a"/>
    <w:rsid w:val="00EC57D0"/>
    <w:pPr>
      <w:tabs>
        <w:tab w:val="center" w:pos="4677"/>
        <w:tab w:val="right" w:pos="9355"/>
      </w:tabs>
    </w:pPr>
  </w:style>
  <w:style w:type="character" w:styleId="a6">
    <w:name w:val="page number"/>
    <w:basedOn w:val="a0"/>
    <w:rsid w:val="00EC57D0"/>
  </w:style>
  <w:style w:type="table" w:styleId="a7">
    <w:name w:val="Table Grid"/>
    <w:basedOn w:val="a1"/>
    <w:uiPriority w:val="39"/>
    <w:rsid w:val="00DA1D8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CC467F"/>
    <w:pPr>
      <w:tabs>
        <w:tab w:val="center" w:pos="4677"/>
        <w:tab w:val="right" w:pos="9355"/>
      </w:tabs>
    </w:pPr>
  </w:style>
  <w:style w:type="paragraph" w:styleId="a9">
    <w:name w:val="Plain Text"/>
    <w:basedOn w:val="a"/>
    <w:link w:val="aa"/>
    <w:rsid w:val="006C7DC5"/>
    <w:rPr>
      <w:rFonts w:ascii="Courier New" w:hAnsi="Courier New" w:cs="Courier New"/>
      <w:sz w:val="20"/>
      <w:szCs w:val="20"/>
      <w:lang w:eastAsia="ru-RU"/>
    </w:rPr>
  </w:style>
  <w:style w:type="character" w:customStyle="1" w:styleId="aa">
    <w:name w:val="Текст Знак"/>
    <w:link w:val="a9"/>
    <w:rsid w:val="006C7DC5"/>
    <w:rPr>
      <w:rFonts w:ascii="Courier New" w:hAnsi="Courier New" w:cs="Courier New"/>
      <w:lang w:val="ru-RU" w:eastAsia="ru-RU" w:bidi="ar-SA"/>
    </w:rPr>
  </w:style>
  <w:style w:type="paragraph" w:customStyle="1" w:styleId="10">
    <w:name w:val="1"/>
    <w:basedOn w:val="a"/>
    <w:next w:val="a"/>
    <w:rsid w:val="00FB4468"/>
    <w:pPr>
      <w:spacing w:after="160" w:line="240" w:lineRule="exact"/>
    </w:pPr>
    <w:rPr>
      <w:rFonts w:ascii="Tahoma" w:eastAsia="Times New Roman" w:hAnsi="Tahoma" w:cs="Tahoma"/>
      <w:lang w:val="en-GB" w:eastAsia="en-US"/>
    </w:rPr>
  </w:style>
  <w:style w:type="character" w:customStyle="1" w:styleId="apple-style-span">
    <w:name w:val="apple-style-span"/>
    <w:basedOn w:val="a0"/>
    <w:rsid w:val="00FB4468"/>
  </w:style>
  <w:style w:type="paragraph" w:styleId="ab">
    <w:name w:val="Body Text Indent"/>
    <w:basedOn w:val="a"/>
    <w:rsid w:val="00ED2421"/>
    <w:pPr>
      <w:spacing w:after="120"/>
      <w:ind w:left="283"/>
    </w:pPr>
  </w:style>
  <w:style w:type="character" w:customStyle="1" w:styleId="PlainTextChar">
    <w:name w:val="Plain Text Char"/>
    <w:locked/>
    <w:rsid w:val="00BF5047"/>
    <w:rPr>
      <w:rFonts w:ascii="Courier New" w:hAnsi="Courier New" w:cs="Courier New"/>
      <w:sz w:val="20"/>
      <w:szCs w:val="20"/>
      <w:lang w:val="x-none" w:eastAsia="ru-RU"/>
    </w:rPr>
  </w:style>
  <w:style w:type="paragraph" w:customStyle="1" w:styleId="20">
    <w:name w:val="Абзац списка2"/>
    <w:basedOn w:val="a"/>
    <w:uiPriority w:val="34"/>
    <w:qFormat/>
    <w:rsid w:val="0059690B"/>
    <w:pPr>
      <w:ind w:left="720"/>
      <w:contextualSpacing/>
    </w:pPr>
    <w:rPr>
      <w:rFonts w:eastAsia="Times New Roman"/>
      <w:lang w:eastAsia="ru-RU"/>
    </w:rPr>
  </w:style>
  <w:style w:type="paragraph" w:customStyle="1" w:styleId="11">
    <w:name w:val="Абзац списка1"/>
    <w:basedOn w:val="a"/>
    <w:rsid w:val="0059690B"/>
    <w:pPr>
      <w:spacing w:after="160" w:line="259" w:lineRule="auto"/>
      <w:ind w:left="720"/>
      <w:contextualSpacing/>
    </w:pPr>
    <w:rPr>
      <w:rFonts w:ascii="Calibri" w:eastAsia="Times New Roman" w:hAnsi="Calibri"/>
      <w:sz w:val="22"/>
      <w:szCs w:val="22"/>
      <w:lang w:eastAsia="en-US"/>
    </w:rPr>
  </w:style>
  <w:style w:type="paragraph" w:styleId="21">
    <w:name w:val="Body Text Indent 2"/>
    <w:basedOn w:val="a"/>
    <w:link w:val="22"/>
    <w:rsid w:val="0092325A"/>
    <w:pPr>
      <w:spacing w:after="120" w:line="480" w:lineRule="auto"/>
      <w:ind w:left="283"/>
    </w:pPr>
    <w:rPr>
      <w:lang w:val="x-none"/>
    </w:rPr>
  </w:style>
  <w:style w:type="character" w:customStyle="1" w:styleId="22">
    <w:name w:val="Основной текст с отступом 2 Знак"/>
    <w:link w:val="21"/>
    <w:rsid w:val="0092325A"/>
    <w:rPr>
      <w:sz w:val="24"/>
      <w:szCs w:val="24"/>
      <w:lang w:eastAsia="zh-CN"/>
    </w:rPr>
  </w:style>
  <w:style w:type="paragraph" w:styleId="31">
    <w:name w:val="Body Text 3"/>
    <w:basedOn w:val="a"/>
    <w:link w:val="32"/>
    <w:rsid w:val="00775C4C"/>
    <w:pPr>
      <w:spacing w:after="120"/>
    </w:pPr>
    <w:rPr>
      <w:rFonts w:eastAsia="Times New Roman"/>
      <w:sz w:val="16"/>
      <w:szCs w:val="16"/>
      <w:lang w:val="x-none" w:eastAsia="x-none"/>
    </w:rPr>
  </w:style>
  <w:style w:type="character" w:customStyle="1" w:styleId="32">
    <w:name w:val="Основной текст 3 Знак"/>
    <w:link w:val="31"/>
    <w:rsid w:val="00775C4C"/>
    <w:rPr>
      <w:rFonts w:eastAsia="Times New Roman"/>
      <w:sz w:val="16"/>
      <w:szCs w:val="16"/>
    </w:rPr>
  </w:style>
  <w:style w:type="character" w:customStyle="1" w:styleId="30">
    <w:name w:val="Заголовок 3 Знак"/>
    <w:link w:val="3"/>
    <w:rsid w:val="00AB65BF"/>
    <w:rPr>
      <w:rFonts w:ascii="Cambria" w:eastAsia="Times New Roman" w:hAnsi="Cambria" w:cs="Times New Roman"/>
      <w:b/>
      <w:bCs/>
      <w:sz w:val="26"/>
      <w:szCs w:val="26"/>
      <w:lang w:eastAsia="zh-CN"/>
    </w:rPr>
  </w:style>
  <w:style w:type="paragraph" w:styleId="ac">
    <w:name w:val="footnote text"/>
    <w:basedOn w:val="a"/>
    <w:link w:val="ad"/>
    <w:rsid w:val="00D036EA"/>
    <w:rPr>
      <w:sz w:val="20"/>
      <w:szCs w:val="20"/>
      <w:lang w:eastAsia="ru-RU"/>
    </w:rPr>
  </w:style>
  <w:style w:type="character" w:customStyle="1" w:styleId="ad">
    <w:name w:val="Текст сноски Знак"/>
    <w:basedOn w:val="a0"/>
    <w:link w:val="ac"/>
    <w:rsid w:val="00D036EA"/>
  </w:style>
  <w:style w:type="character" w:styleId="ae">
    <w:name w:val="footnote reference"/>
    <w:rsid w:val="00D036EA"/>
    <w:rPr>
      <w:vertAlign w:val="superscript"/>
    </w:rPr>
  </w:style>
  <w:style w:type="paragraph" w:customStyle="1" w:styleId="Default">
    <w:name w:val="Default"/>
    <w:rsid w:val="00BA4329"/>
    <w:pPr>
      <w:autoSpaceDE w:val="0"/>
      <w:autoSpaceDN w:val="0"/>
      <w:adjustRightInd w:val="0"/>
    </w:pPr>
    <w:rPr>
      <w:rFonts w:eastAsia="Times New Roman"/>
      <w:color w:val="000000"/>
      <w:sz w:val="24"/>
      <w:szCs w:val="24"/>
    </w:rPr>
  </w:style>
  <w:style w:type="character" w:styleId="af">
    <w:name w:val="Strong"/>
    <w:qFormat/>
    <w:rsid w:val="00584CCA"/>
    <w:rPr>
      <w:b/>
      <w:bCs/>
    </w:rPr>
  </w:style>
  <w:style w:type="paragraph" w:customStyle="1" w:styleId="-11">
    <w:name w:val="Цветной список - Акцент 11"/>
    <w:basedOn w:val="a"/>
    <w:qFormat/>
    <w:rsid w:val="00D20994"/>
    <w:pPr>
      <w:spacing w:after="160" w:line="259" w:lineRule="auto"/>
      <w:ind w:left="720"/>
      <w:contextualSpacing/>
    </w:pPr>
    <w:rPr>
      <w:rFonts w:ascii="Calibri" w:eastAsia="Times New Roman" w:hAnsi="Calibri"/>
      <w:sz w:val="22"/>
      <w:szCs w:val="22"/>
      <w:lang w:eastAsia="en-US"/>
    </w:rPr>
  </w:style>
  <w:style w:type="paragraph" w:styleId="af0">
    <w:name w:val="Normal (Web)"/>
    <w:basedOn w:val="a"/>
    <w:rsid w:val="00D11483"/>
    <w:pPr>
      <w:spacing w:before="100" w:beforeAutospacing="1" w:after="100" w:afterAutospacing="1"/>
    </w:pPr>
    <w:rPr>
      <w:rFonts w:eastAsia="Calibri"/>
      <w:lang w:eastAsia="ru-RU"/>
    </w:rPr>
  </w:style>
  <w:style w:type="paragraph" w:customStyle="1" w:styleId="af1">
    <w:name w:val="Знак"/>
    <w:basedOn w:val="a"/>
    <w:autoRedefine/>
    <w:rsid w:val="00A23CB6"/>
    <w:pPr>
      <w:spacing w:after="160" w:line="360" w:lineRule="auto"/>
      <w:ind w:right="-185"/>
    </w:pPr>
    <w:rPr>
      <w:sz w:val="28"/>
      <w:lang w:eastAsia="en-US"/>
    </w:rPr>
  </w:style>
  <w:style w:type="character" w:styleId="af2">
    <w:name w:val="Hyperlink"/>
    <w:rsid w:val="00B95E62"/>
    <w:rPr>
      <w:color w:val="767676"/>
      <w:u w:val="single"/>
    </w:rPr>
  </w:style>
  <w:style w:type="paragraph" w:styleId="af3">
    <w:name w:val="List Paragraph"/>
    <w:basedOn w:val="a"/>
    <w:uiPriority w:val="34"/>
    <w:qFormat/>
    <w:rsid w:val="00B7377F"/>
    <w:pPr>
      <w:spacing w:after="160" w:line="259" w:lineRule="auto"/>
      <w:ind w:left="720"/>
      <w:contextualSpacing/>
    </w:pPr>
    <w:rPr>
      <w:rFonts w:ascii="Calibri" w:eastAsia="Calibri" w:hAnsi="Calibri"/>
      <w:sz w:val="22"/>
      <w:szCs w:val="22"/>
      <w:lang w:eastAsia="en-US"/>
    </w:rPr>
  </w:style>
  <w:style w:type="character" w:styleId="af4">
    <w:name w:val="annotation reference"/>
    <w:rsid w:val="004D5227"/>
    <w:rPr>
      <w:sz w:val="16"/>
      <w:szCs w:val="16"/>
    </w:rPr>
  </w:style>
  <w:style w:type="paragraph" w:styleId="af5">
    <w:name w:val="annotation text"/>
    <w:basedOn w:val="a"/>
    <w:link w:val="af6"/>
    <w:rsid w:val="004D5227"/>
    <w:rPr>
      <w:sz w:val="20"/>
      <w:szCs w:val="20"/>
    </w:rPr>
  </w:style>
  <w:style w:type="character" w:customStyle="1" w:styleId="af6">
    <w:name w:val="Текст примечания Знак"/>
    <w:link w:val="af5"/>
    <w:rsid w:val="004D5227"/>
    <w:rPr>
      <w:lang w:eastAsia="zh-CN"/>
    </w:rPr>
  </w:style>
  <w:style w:type="paragraph" w:styleId="af7">
    <w:name w:val="annotation subject"/>
    <w:basedOn w:val="af5"/>
    <w:next w:val="af5"/>
    <w:link w:val="af8"/>
    <w:rsid w:val="004D5227"/>
    <w:rPr>
      <w:b/>
      <w:bCs/>
    </w:rPr>
  </w:style>
  <w:style w:type="character" w:customStyle="1" w:styleId="af8">
    <w:name w:val="Тема примечания Знак"/>
    <w:link w:val="af7"/>
    <w:rsid w:val="004D5227"/>
    <w:rPr>
      <w:b/>
      <w:bCs/>
      <w:lang w:eastAsia="zh-CN"/>
    </w:rPr>
  </w:style>
  <w:style w:type="paragraph" w:styleId="af9">
    <w:name w:val="Balloon Text"/>
    <w:basedOn w:val="a"/>
    <w:link w:val="afa"/>
    <w:rsid w:val="004D5227"/>
    <w:rPr>
      <w:rFonts w:ascii="Segoe UI" w:hAnsi="Segoe UI" w:cs="Segoe UI"/>
      <w:sz w:val="18"/>
      <w:szCs w:val="18"/>
    </w:rPr>
  </w:style>
  <w:style w:type="character" w:customStyle="1" w:styleId="afa">
    <w:name w:val="Текст выноски Знак"/>
    <w:link w:val="af9"/>
    <w:rsid w:val="004D5227"/>
    <w:rPr>
      <w:rFonts w:ascii="Segoe UI" w:hAnsi="Segoe UI" w:cs="Segoe UI"/>
      <w:sz w:val="18"/>
      <w:szCs w:val="18"/>
      <w:lang w:eastAsia="zh-CN"/>
    </w:rPr>
  </w:style>
  <w:style w:type="character" w:styleId="afb">
    <w:name w:val="FollowedHyperlink"/>
    <w:rsid w:val="00143EE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B922F3"/>
    <w:rPr>
      <w:sz w:val="24"/>
      <w:szCs w:val="24"/>
      <w:lang w:eastAsia="zh-CN"/>
    </w:rPr>
  </w:style>
  <w:style w:type="paragraph" w:styleId="1">
    <w:name w:val="heading 1"/>
    <w:basedOn w:val="a"/>
    <w:next w:val="a"/>
    <w:qFormat/>
    <w:rsid w:val="00B93294"/>
    <w:pPr>
      <w:keepNext/>
      <w:spacing w:before="240" w:after="60"/>
      <w:outlineLvl w:val="0"/>
    </w:pPr>
    <w:rPr>
      <w:rFonts w:ascii="Arial" w:hAnsi="Arial" w:cs="Arial"/>
      <w:b/>
      <w:bCs/>
      <w:kern w:val="32"/>
      <w:sz w:val="32"/>
      <w:szCs w:val="32"/>
    </w:rPr>
  </w:style>
  <w:style w:type="paragraph" w:styleId="2">
    <w:name w:val="heading 2"/>
    <w:basedOn w:val="a"/>
    <w:next w:val="a"/>
    <w:qFormat/>
    <w:rsid w:val="00257140"/>
    <w:pPr>
      <w:keepNext/>
      <w:ind w:right="-1333"/>
      <w:jc w:val="center"/>
      <w:outlineLvl w:val="1"/>
    </w:pPr>
    <w:rPr>
      <w:rFonts w:eastAsia="Times New Roman"/>
    </w:rPr>
  </w:style>
  <w:style w:type="paragraph" w:styleId="3">
    <w:name w:val="heading 3"/>
    <w:basedOn w:val="a"/>
    <w:next w:val="a"/>
    <w:link w:val="30"/>
    <w:qFormat/>
    <w:rsid w:val="00AB65BF"/>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74423"/>
    <w:pPr>
      <w:spacing w:line="360" w:lineRule="auto"/>
      <w:ind w:firstLine="709"/>
      <w:jc w:val="center"/>
    </w:pPr>
    <w:rPr>
      <w:rFonts w:eastAsia="Times New Roman"/>
      <w:b/>
      <w:sz w:val="28"/>
      <w:szCs w:val="20"/>
      <w:lang w:eastAsia="ru-RU"/>
    </w:rPr>
  </w:style>
  <w:style w:type="paragraph" w:customStyle="1" w:styleId="BodyText21">
    <w:name w:val="Body Text 21"/>
    <w:basedOn w:val="a"/>
    <w:rsid w:val="00A74423"/>
    <w:pPr>
      <w:widowControl w:val="0"/>
      <w:jc w:val="both"/>
    </w:pPr>
    <w:rPr>
      <w:rFonts w:eastAsia="Times New Roman"/>
      <w:sz w:val="26"/>
      <w:szCs w:val="26"/>
    </w:rPr>
  </w:style>
  <w:style w:type="paragraph" w:customStyle="1" w:styleId="PlainText1">
    <w:name w:val="Plain Text1"/>
    <w:basedOn w:val="a"/>
    <w:rsid w:val="00A74423"/>
    <w:rPr>
      <w:rFonts w:ascii="Courier New" w:eastAsia="Times New Roman" w:hAnsi="Courier New" w:cs="Courier New"/>
      <w:sz w:val="20"/>
      <w:szCs w:val="20"/>
    </w:rPr>
  </w:style>
  <w:style w:type="paragraph" w:styleId="a4">
    <w:name w:val="Body Text"/>
    <w:basedOn w:val="a"/>
    <w:rsid w:val="008548D0"/>
    <w:rPr>
      <w:rFonts w:eastAsia="Times New Roman"/>
      <w:sz w:val="22"/>
      <w:lang w:eastAsia="ru-RU"/>
    </w:rPr>
  </w:style>
  <w:style w:type="paragraph" w:styleId="a5">
    <w:name w:val="footer"/>
    <w:basedOn w:val="a"/>
    <w:rsid w:val="00EC57D0"/>
    <w:pPr>
      <w:tabs>
        <w:tab w:val="center" w:pos="4677"/>
        <w:tab w:val="right" w:pos="9355"/>
      </w:tabs>
    </w:pPr>
  </w:style>
  <w:style w:type="character" w:styleId="a6">
    <w:name w:val="page number"/>
    <w:basedOn w:val="a0"/>
    <w:rsid w:val="00EC57D0"/>
  </w:style>
  <w:style w:type="table" w:styleId="a7">
    <w:name w:val="Table Grid"/>
    <w:basedOn w:val="a1"/>
    <w:uiPriority w:val="39"/>
    <w:rsid w:val="00DA1D8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CC467F"/>
    <w:pPr>
      <w:tabs>
        <w:tab w:val="center" w:pos="4677"/>
        <w:tab w:val="right" w:pos="9355"/>
      </w:tabs>
    </w:pPr>
  </w:style>
  <w:style w:type="paragraph" w:styleId="a9">
    <w:name w:val="Plain Text"/>
    <w:basedOn w:val="a"/>
    <w:link w:val="aa"/>
    <w:rsid w:val="006C7DC5"/>
    <w:rPr>
      <w:rFonts w:ascii="Courier New" w:hAnsi="Courier New" w:cs="Courier New"/>
      <w:sz w:val="20"/>
      <w:szCs w:val="20"/>
      <w:lang w:eastAsia="ru-RU"/>
    </w:rPr>
  </w:style>
  <w:style w:type="character" w:customStyle="1" w:styleId="aa">
    <w:name w:val="Текст Знак"/>
    <w:link w:val="a9"/>
    <w:rsid w:val="006C7DC5"/>
    <w:rPr>
      <w:rFonts w:ascii="Courier New" w:hAnsi="Courier New" w:cs="Courier New"/>
      <w:lang w:val="ru-RU" w:eastAsia="ru-RU" w:bidi="ar-SA"/>
    </w:rPr>
  </w:style>
  <w:style w:type="paragraph" w:customStyle="1" w:styleId="10">
    <w:name w:val="1"/>
    <w:basedOn w:val="a"/>
    <w:next w:val="a"/>
    <w:rsid w:val="00FB4468"/>
    <w:pPr>
      <w:spacing w:after="160" w:line="240" w:lineRule="exact"/>
    </w:pPr>
    <w:rPr>
      <w:rFonts w:ascii="Tahoma" w:eastAsia="Times New Roman" w:hAnsi="Tahoma" w:cs="Tahoma"/>
      <w:lang w:val="en-GB" w:eastAsia="en-US"/>
    </w:rPr>
  </w:style>
  <w:style w:type="character" w:customStyle="1" w:styleId="apple-style-span">
    <w:name w:val="apple-style-span"/>
    <w:basedOn w:val="a0"/>
    <w:rsid w:val="00FB4468"/>
  </w:style>
  <w:style w:type="paragraph" w:styleId="ab">
    <w:name w:val="Body Text Indent"/>
    <w:basedOn w:val="a"/>
    <w:rsid w:val="00ED2421"/>
    <w:pPr>
      <w:spacing w:after="120"/>
      <w:ind w:left="283"/>
    </w:pPr>
  </w:style>
  <w:style w:type="character" w:customStyle="1" w:styleId="PlainTextChar">
    <w:name w:val="Plain Text Char"/>
    <w:locked/>
    <w:rsid w:val="00BF5047"/>
    <w:rPr>
      <w:rFonts w:ascii="Courier New" w:hAnsi="Courier New" w:cs="Courier New"/>
      <w:sz w:val="20"/>
      <w:szCs w:val="20"/>
      <w:lang w:val="x-none" w:eastAsia="ru-RU"/>
    </w:rPr>
  </w:style>
  <w:style w:type="paragraph" w:customStyle="1" w:styleId="20">
    <w:name w:val="Абзац списка2"/>
    <w:basedOn w:val="a"/>
    <w:uiPriority w:val="34"/>
    <w:qFormat/>
    <w:rsid w:val="0059690B"/>
    <w:pPr>
      <w:ind w:left="720"/>
      <w:contextualSpacing/>
    </w:pPr>
    <w:rPr>
      <w:rFonts w:eastAsia="Times New Roman"/>
      <w:lang w:eastAsia="ru-RU"/>
    </w:rPr>
  </w:style>
  <w:style w:type="paragraph" w:customStyle="1" w:styleId="11">
    <w:name w:val="Абзац списка1"/>
    <w:basedOn w:val="a"/>
    <w:rsid w:val="0059690B"/>
    <w:pPr>
      <w:spacing w:after="160" w:line="259" w:lineRule="auto"/>
      <w:ind w:left="720"/>
      <w:contextualSpacing/>
    </w:pPr>
    <w:rPr>
      <w:rFonts w:ascii="Calibri" w:eastAsia="Times New Roman" w:hAnsi="Calibri"/>
      <w:sz w:val="22"/>
      <w:szCs w:val="22"/>
      <w:lang w:eastAsia="en-US"/>
    </w:rPr>
  </w:style>
  <w:style w:type="paragraph" w:styleId="21">
    <w:name w:val="Body Text Indent 2"/>
    <w:basedOn w:val="a"/>
    <w:link w:val="22"/>
    <w:rsid w:val="0092325A"/>
    <w:pPr>
      <w:spacing w:after="120" w:line="480" w:lineRule="auto"/>
      <w:ind w:left="283"/>
    </w:pPr>
    <w:rPr>
      <w:lang w:val="x-none"/>
    </w:rPr>
  </w:style>
  <w:style w:type="character" w:customStyle="1" w:styleId="22">
    <w:name w:val="Основной текст с отступом 2 Знак"/>
    <w:link w:val="21"/>
    <w:rsid w:val="0092325A"/>
    <w:rPr>
      <w:sz w:val="24"/>
      <w:szCs w:val="24"/>
      <w:lang w:eastAsia="zh-CN"/>
    </w:rPr>
  </w:style>
  <w:style w:type="paragraph" w:styleId="31">
    <w:name w:val="Body Text 3"/>
    <w:basedOn w:val="a"/>
    <w:link w:val="32"/>
    <w:rsid w:val="00775C4C"/>
    <w:pPr>
      <w:spacing w:after="120"/>
    </w:pPr>
    <w:rPr>
      <w:rFonts w:eastAsia="Times New Roman"/>
      <w:sz w:val="16"/>
      <w:szCs w:val="16"/>
      <w:lang w:val="x-none" w:eastAsia="x-none"/>
    </w:rPr>
  </w:style>
  <w:style w:type="character" w:customStyle="1" w:styleId="32">
    <w:name w:val="Основной текст 3 Знак"/>
    <w:link w:val="31"/>
    <w:rsid w:val="00775C4C"/>
    <w:rPr>
      <w:rFonts w:eastAsia="Times New Roman"/>
      <w:sz w:val="16"/>
      <w:szCs w:val="16"/>
    </w:rPr>
  </w:style>
  <w:style w:type="character" w:customStyle="1" w:styleId="30">
    <w:name w:val="Заголовок 3 Знак"/>
    <w:link w:val="3"/>
    <w:rsid w:val="00AB65BF"/>
    <w:rPr>
      <w:rFonts w:ascii="Cambria" w:eastAsia="Times New Roman" w:hAnsi="Cambria" w:cs="Times New Roman"/>
      <w:b/>
      <w:bCs/>
      <w:sz w:val="26"/>
      <w:szCs w:val="26"/>
      <w:lang w:eastAsia="zh-CN"/>
    </w:rPr>
  </w:style>
  <w:style w:type="paragraph" w:styleId="ac">
    <w:name w:val="footnote text"/>
    <w:basedOn w:val="a"/>
    <w:link w:val="ad"/>
    <w:rsid w:val="00D036EA"/>
    <w:rPr>
      <w:sz w:val="20"/>
      <w:szCs w:val="20"/>
      <w:lang w:eastAsia="ru-RU"/>
    </w:rPr>
  </w:style>
  <w:style w:type="character" w:customStyle="1" w:styleId="ad">
    <w:name w:val="Текст сноски Знак"/>
    <w:basedOn w:val="a0"/>
    <w:link w:val="ac"/>
    <w:rsid w:val="00D036EA"/>
  </w:style>
  <w:style w:type="character" w:styleId="ae">
    <w:name w:val="footnote reference"/>
    <w:rsid w:val="00D036EA"/>
    <w:rPr>
      <w:vertAlign w:val="superscript"/>
    </w:rPr>
  </w:style>
  <w:style w:type="paragraph" w:customStyle="1" w:styleId="Default">
    <w:name w:val="Default"/>
    <w:rsid w:val="00BA4329"/>
    <w:pPr>
      <w:autoSpaceDE w:val="0"/>
      <w:autoSpaceDN w:val="0"/>
      <w:adjustRightInd w:val="0"/>
    </w:pPr>
    <w:rPr>
      <w:rFonts w:eastAsia="Times New Roman"/>
      <w:color w:val="000000"/>
      <w:sz w:val="24"/>
      <w:szCs w:val="24"/>
    </w:rPr>
  </w:style>
  <w:style w:type="character" w:styleId="af">
    <w:name w:val="Strong"/>
    <w:qFormat/>
    <w:rsid w:val="00584CCA"/>
    <w:rPr>
      <w:b/>
      <w:bCs/>
    </w:rPr>
  </w:style>
  <w:style w:type="paragraph" w:customStyle="1" w:styleId="-11">
    <w:name w:val="Цветной список - Акцент 11"/>
    <w:basedOn w:val="a"/>
    <w:qFormat/>
    <w:rsid w:val="00D20994"/>
    <w:pPr>
      <w:spacing w:after="160" w:line="259" w:lineRule="auto"/>
      <w:ind w:left="720"/>
      <w:contextualSpacing/>
    </w:pPr>
    <w:rPr>
      <w:rFonts w:ascii="Calibri" w:eastAsia="Times New Roman" w:hAnsi="Calibri"/>
      <w:sz w:val="22"/>
      <w:szCs w:val="22"/>
      <w:lang w:eastAsia="en-US"/>
    </w:rPr>
  </w:style>
  <w:style w:type="paragraph" w:styleId="af0">
    <w:name w:val="Normal (Web)"/>
    <w:basedOn w:val="a"/>
    <w:rsid w:val="00D11483"/>
    <w:pPr>
      <w:spacing w:before="100" w:beforeAutospacing="1" w:after="100" w:afterAutospacing="1"/>
    </w:pPr>
    <w:rPr>
      <w:rFonts w:eastAsia="Calibri"/>
      <w:lang w:eastAsia="ru-RU"/>
    </w:rPr>
  </w:style>
  <w:style w:type="paragraph" w:customStyle="1" w:styleId="af1">
    <w:name w:val="Знак"/>
    <w:basedOn w:val="a"/>
    <w:autoRedefine/>
    <w:rsid w:val="00A23CB6"/>
    <w:pPr>
      <w:spacing w:after="160" w:line="360" w:lineRule="auto"/>
      <w:ind w:right="-185"/>
    </w:pPr>
    <w:rPr>
      <w:sz w:val="28"/>
      <w:lang w:eastAsia="en-US"/>
    </w:rPr>
  </w:style>
  <w:style w:type="character" w:styleId="af2">
    <w:name w:val="Hyperlink"/>
    <w:rsid w:val="00B95E62"/>
    <w:rPr>
      <w:color w:val="767676"/>
      <w:u w:val="single"/>
    </w:rPr>
  </w:style>
  <w:style w:type="paragraph" w:styleId="af3">
    <w:name w:val="List Paragraph"/>
    <w:basedOn w:val="a"/>
    <w:uiPriority w:val="34"/>
    <w:qFormat/>
    <w:rsid w:val="00B7377F"/>
    <w:pPr>
      <w:spacing w:after="160" w:line="259" w:lineRule="auto"/>
      <w:ind w:left="720"/>
      <w:contextualSpacing/>
    </w:pPr>
    <w:rPr>
      <w:rFonts w:ascii="Calibri" w:eastAsia="Calibri" w:hAnsi="Calibri"/>
      <w:sz w:val="22"/>
      <w:szCs w:val="22"/>
      <w:lang w:eastAsia="en-US"/>
    </w:rPr>
  </w:style>
  <w:style w:type="character" w:styleId="af4">
    <w:name w:val="annotation reference"/>
    <w:rsid w:val="004D5227"/>
    <w:rPr>
      <w:sz w:val="16"/>
      <w:szCs w:val="16"/>
    </w:rPr>
  </w:style>
  <w:style w:type="paragraph" w:styleId="af5">
    <w:name w:val="annotation text"/>
    <w:basedOn w:val="a"/>
    <w:link w:val="af6"/>
    <w:rsid w:val="004D5227"/>
    <w:rPr>
      <w:sz w:val="20"/>
      <w:szCs w:val="20"/>
    </w:rPr>
  </w:style>
  <w:style w:type="character" w:customStyle="1" w:styleId="af6">
    <w:name w:val="Текст примечания Знак"/>
    <w:link w:val="af5"/>
    <w:rsid w:val="004D5227"/>
    <w:rPr>
      <w:lang w:eastAsia="zh-CN"/>
    </w:rPr>
  </w:style>
  <w:style w:type="paragraph" w:styleId="af7">
    <w:name w:val="annotation subject"/>
    <w:basedOn w:val="af5"/>
    <w:next w:val="af5"/>
    <w:link w:val="af8"/>
    <w:rsid w:val="004D5227"/>
    <w:rPr>
      <w:b/>
      <w:bCs/>
    </w:rPr>
  </w:style>
  <w:style w:type="character" w:customStyle="1" w:styleId="af8">
    <w:name w:val="Тема примечания Знак"/>
    <w:link w:val="af7"/>
    <w:rsid w:val="004D5227"/>
    <w:rPr>
      <w:b/>
      <w:bCs/>
      <w:lang w:eastAsia="zh-CN"/>
    </w:rPr>
  </w:style>
  <w:style w:type="paragraph" w:styleId="af9">
    <w:name w:val="Balloon Text"/>
    <w:basedOn w:val="a"/>
    <w:link w:val="afa"/>
    <w:rsid w:val="004D5227"/>
    <w:rPr>
      <w:rFonts w:ascii="Segoe UI" w:hAnsi="Segoe UI" w:cs="Segoe UI"/>
      <w:sz w:val="18"/>
      <w:szCs w:val="18"/>
    </w:rPr>
  </w:style>
  <w:style w:type="character" w:customStyle="1" w:styleId="afa">
    <w:name w:val="Текст выноски Знак"/>
    <w:link w:val="af9"/>
    <w:rsid w:val="004D5227"/>
    <w:rPr>
      <w:rFonts w:ascii="Segoe UI" w:hAnsi="Segoe UI" w:cs="Segoe UI"/>
      <w:sz w:val="18"/>
      <w:szCs w:val="18"/>
      <w:lang w:eastAsia="zh-CN"/>
    </w:rPr>
  </w:style>
  <w:style w:type="character" w:styleId="afb">
    <w:name w:val="FollowedHyperlink"/>
    <w:rsid w:val="00143E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4243">
      <w:bodyDiv w:val="1"/>
      <w:marLeft w:val="0"/>
      <w:marRight w:val="0"/>
      <w:marTop w:val="0"/>
      <w:marBottom w:val="0"/>
      <w:divBdr>
        <w:top w:val="none" w:sz="0" w:space="0" w:color="auto"/>
        <w:left w:val="none" w:sz="0" w:space="0" w:color="auto"/>
        <w:bottom w:val="none" w:sz="0" w:space="0" w:color="auto"/>
        <w:right w:val="none" w:sz="0" w:space="0" w:color="auto"/>
      </w:divBdr>
    </w:div>
    <w:div w:id="409304965">
      <w:bodyDiv w:val="1"/>
      <w:marLeft w:val="0"/>
      <w:marRight w:val="0"/>
      <w:marTop w:val="0"/>
      <w:marBottom w:val="0"/>
      <w:divBdr>
        <w:top w:val="none" w:sz="0" w:space="0" w:color="auto"/>
        <w:left w:val="none" w:sz="0" w:space="0" w:color="auto"/>
        <w:bottom w:val="none" w:sz="0" w:space="0" w:color="auto"/>
        <w:right w:val="none" w:sz="0" w:space="0" w:color="auto"/>
      </w:divBdr>
    </w:div>
    <w:div w:id="860971147">
      <w:bodyDiv w:val="1"/>
      <w:marLeft w:val="0"/>
      <w:marRight w:val="0"/>
      <w:marTop w:val="0"/>
      <w:marBottom w:val="0"/>
      <w:divBdr>
        <w:top w:val="none" w:sz="0" w:space="0" w:color="auto"/>
        <w:left w:val="none" w:sz="0" w:space="0" w:color="auto"/>
        <w:bottom w:val="none" w:sz="0" w:space="0" w:color="auto"/>
        <w:right w:val="none" w:sz="0" w:space="0" w:color="auto"/>
      </w:divBdr>
    </w:div>
    <w:div w:id="934706928">
      <w:bodyDiv w:val="1"/>
      <w:marLeft w:val="0"/>
      <w:marRight w:val="0"/>
      <w:marTop w:val="0"/>
      <w:marBottom w:val="0"/>
      <w:divBdr>
        <w:top w:val="none" w:sz="0" w:space="0" w:color="auto"/>
        <w:left w:val="none" w:sz="0" w:space="0" w:color="auto"/>
        <w:bottom w:val="none" w:sz="0" w:space="0" w:color="auto"/>
        <w:right w:val="none" w:sz="0" w:space="0" w:color="auto"/>
      </w:divBdr>
    </w:div>
    <w:div w:id="1025525698">
      <w:bodyDiv w:val="1"/>
      <w:marLeft w:val="0"/>
      <w:marRight w:val="0"/>
      <w:marTop w:val="0"/>
      <w:marBottom w:val="0"/>
      <w:divBdr>
        <w:top w:val="none" w:sz="0" w:space="0" w:color="auto"/>
        <w:left w:val="none" w:sz="0" w:space="0" w:color="auto"/>
        <w:bottom w:val="none" w:sz="0" w:space="0" w:color="auto"/>
        <w:right w:val="none" w:sz="0" w:space="0" w:color="auto"/>
      </w:divBdr>
    </w:div>
    <w:div w:id="1077049901">
      <w:bodyDiv w:val="1"/>
      <w:marLeft w:val="0"/>
      <w:marRight w:val="0"/>
      <w:marTop w:val="0"/>
      <w:marBottom w:val="0"/>
      <w:divBdr>
        <w:top w:val="none" w:sz="0" w:space="0" w:color="auto"/>
        <w:left w:val="none" w:sz="0" w:space="0" w:color="auto"/>
        <w:bottom w:val="none" w:sz="0" w:space="0" w:color="auto"/>
        <w:right w:val="none" w:sz="0" w:space="0" w:color="auto"/>
      </w:divBdr>
    </w:div>
    <w:div w:id="1288705345">
      <w:bodyDiv w:val="1"/>
      <w:marLeft w:val="0"/>
      <w:marRight w:val="0"/>
      <w:marTop w:val="0"/>
      <w:marBottom w:val="0"/>
      <w:divBdr>
        <w:top w:val="none" w:sz="0" w:space="0" w:color="auto"/>
        <w:left w:val="none" w:sz="0" w:space="0" w:color="auto"/>
        <w:bottom w:val="none" w:sz="0" w:space="0" w:color="auto"/>
        <w:right w:val="none" w:sz="0" w:space="0" w:color="auto"/>
      </w:divBdr>
    </w:div>
    <w:div w:id="1399598027">
      <w:bodyDiv w:val="1"/>
      <w:marLeft w:val="0"/>
      <w:marRight w:val="0"/>
      <w:marTop w:val="0"/>
      <w:marBottom w:val="0"/>
      <w:divBdr>
        <w:top w:val="none" w:sz="0" w:space="0" w:color="auto"/>
        <w:left w:val="none" w:sz="0" w:space="0" w:color="auto"/>
        <w:bottom w:val="none" w:sz="0" w:space="0" w:color="auto"/>
        <w:right w:val="none" w:sz="0" w:space="0" w:color="auto"/>
      </w:divBdr>
    </w:div>
    <w:div w:id="1465275118">
      <w:bodyDiv w:val="1"/>
      <w:marLeft w:val="0"/>
      <w:marRight w:val="0"/>
      <w:marTop w:val="0"/>
      <w:marBottom w:val="0"/>
      <w:divBdr>
        <w:top w:val="none" w:sz="0" w:space="0" w:color="auto"/>
        <w:left w:val="none" w:sz="0" w:space="0" w:color="auto"/>
        <w:bottom w:val="none" w:sz="0" w:space="0" w:color="auto"/>
        <w:right w:val="none" w:sz="0" w:space="0" w:color="auto"/>
      </w:divBdr>
    </w:div>
    <w:div w:id="1610504421">
      <w:bodyDiv w:val="1"/>
      <w:marLeft w:val="0"/>
      <w:marRight w:val="0"/>
      <w:marTop w:val="0"/>
      <w:marBottom w:val="0"/>
      <w:divBdr>
        <w:top w:val="none" w:sz="0" w:space="0" w:color="auto"/>
        <w:left w:val="none" w:sz="0" w:space="0" w:color="auto"/>
        <w:bottom w:val="none" w:sz="0" w:space="0" w:color="auto"/>
        <w:right w:val="none" w:sz="0" w:space="0" w:color="auto"/>
      </w:divBdr>
    </w:div>
    <w:div w:id="1635404617">
      <w:bodyDiv w:val="1"/>
      <w:marLeft w:val="0"/>
      <w:marRight w:val="0"/>
      <w:marTop w:val="0"/>
      <w:marBottom w:val="0"/>
      <w:divBdr>
        <w:top w:val="none" w:sz="0" w:space="0" w:color="auto"/>
        <w:left w:val="none" w:sz="0" w:space="0" w:color="auto"/>
        <w:bottom w:val="none" w:sz="0" w:space="0" w:color="auto"/>
        <w:right w:val="none" w:sz="0" w:space="0" w:color="auto"/>
      </w:divBdr>
    </w:div>
    <w:div w:id="1676419773">
      <w:bodyDiv w:val="1"/>
      <w:marLeft w:val="0"/>
      <w:marRight w:val="0"/>
      <w:marTop w:val="0"/>
      <w:marBottom w:val="0"/>
      <w:divBdr>
        <w:top w:val="none" w:sz="0" w:space="0" w:color="auto"/>
        <w:left w:val="none" w:sz="0" w:space="0" w:color="auto"/>
        <w:bottom w:val="none" w:sz="0" w:space="0" w:color="auto"/>
        <w:right w:val="none" w:sz="0" w:space="0" w:color="auto"/>
      </w:divBdr>
    </w:div>
    <w:div w:id="1688209614">
      <w:bodyDiv w:val="1"/>
      <w:marLeft w:val="0"/>
      <w:marRight w:val="0"/>
      <w:marTop w:val="0"/>
      <w:marBottom w:val="0"/>
      <w:divBdr>
        <w:top w:val="none" w:sz="0" w:space="0" w:color="auto"/>
        <w:left w:val="none" w:sz="0" w:space="0" w:color="auto"/>
        <w:bottom w:val="none" w:sz="0" w:space="0" w:color="auto"/>
        <w:right w:val="none" w:sz="0" w:space="0" w:color="auto"/>
      </w:divBdr>
    </w:div>
    <w:div w:id="19166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831052" TargetMode="External"/><Relationship Id="rId13" Type="http://schemas.openxmlformats.org/officeDocument/2006/relationships/hyperlink" Target="http://www.researcherid.com/rid/L-1246-2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searcherid.com/rid/L-3002-201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searcherid.com/rid/L-1909-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5398</Words>
  <Characters>30771</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Буддийские ценности и институты</vt:lpstr>
      <vt:lpstr>Буддийские ценности и институты</vt:lpstr>
    </vt:vector>
  </TitlesOfParts>
  <Company>Reanimator Extreme Edition</Company>
  <LinksUpToDate>false</LinksUpToDate>
  <CharactersWithSpaces>36097</CharactersWithSpaces>
  <SharedDoc>false</SharedDoc>
  <HLinks>
    <vt:vector size="24" baseType="variant">
      <vt:variant>
        <vt:i4>2097206</vt:i4>
      </vt:variant>
      <vt:variant>
        <vt:i4>9</vt:i4>
      </vt:variant>
      <vt:variant>
        <vt:i4>0</vt:i4>
      </vt:variant>
      <vt:variant>
        <vt:i4>5</vt:i4>
      </vt:variant>
      <vt:variant>
        <vt:lpwstr>http://www.researcherid.com/rid/L-3002-2018</vt:lpwstr>
      </vt:variant>
      <vt:variant>
        <vt:lpwstr/>
      </vt:variant>
      <vt:variant>
        <vt:i4>2228276</vt:i4>
      </vt:variant>
      <vt:variant>
        <vt:i4>6</vt:i4>
      </vt:variant>
      <vt:variant>
        <vt:i4>0</vt:i4>
      </vt:variant>
      <vt:variant>
        <vt:i4>5</vt:i4>
      </vt:variant>
      <vt:variant>
        <vt:lpwstr>http://www.researcherid.com/rid/L-1909-2018</vt:lpwstr>
      </vt:variant>
      <vt:variant>
        <vt:lpwstr/>
      </vt:variant>
      <vt:variant>
        <vt:i4>2490416</vt:i4>
      </vt:variant>
      <vt:variant>
        <vt:i4>3</vt:i4>
      </vt:variant>
      <vt:variant>
        <vt:i4>0</vt:i4>
      </vt:variant>
      <vt:variant>
        <vt:i4>5</vt:i4>
      </vt:variant>
      <vt:variant>
        <vt:lpwstr>http://www.researcherid.com/rid/L-1246-2018</vt:lpwstr>
      </vt:variant>
      <vt:variant>
        <vt:lpwstr/>
      </vt:variant>
      <vt:variant>
        <vt:i4>1835010</vt:i4>
      </vt:variant>
      <vt:variant>
        <vt:i4>0</vt:i4>
      </vt:variant>
      <vt:variant>
        <vt:i4>0</vt:i4>
      </vt:variant>
      <vt:variant>
        <vt:i4>5</vt:i4>
      </vt:variant>
      <vt:variant>
        <vt:lpwstr>https://elibrary.ru/contents.asp?id=34831052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Буддийские ценности и институты</dc:title>
  <dc:subject/>
  <dc:creator>User</dc:creator>
  <cp:keywords/>
  <cp:lastModifiedBy>User</cp:lastModifiedBy>
  <cp:revision>2</cp:revision>
  <cp:lastPrinted>2016-11-01T02:42:00Z</cp:lastPrinted>
  <dcterms:created xsi:type="dcterms:W3CDTF">2018-06-20T04:19:00Z</dcterms:created>
  <dcterms:modified xsi:type="dcterms:W3CDTF">2018-06-20T04:19:00Z</dcterms:modified>
</cp:coreProperties>
</file>